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31BC" w14:textId="7C266BF0" w:rsidR="001C0172" w:rsidRDefault="00C02C61" w:rsidP="00C02C61">
      <w:pPr>
        <w:ind w:leftChars="-67" w:hangingChars="67" w:hanging="14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07D351" wp14:editId="0776E86F">
                <wp:simplePos x="0" y="0"/>
                <wp:positionH relativeFrom="margin">
                  <wp:posOffset>1082493</wp:posOffset>
                </wp:positionH>
                <wp:positionV relativeFrom="paragraph">
                  <wp:posOffset>2873350</wp:posOffset>
                </wp:positionV>
                <wp:extent cx="786708" cy="261607"/>
                <wp:effectExtent l="0" t="0" r="13970" b="24765"/>
                <wp:wrapNone/>
                <wp:docPr id="672336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08" cy="261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519B0" w14:textId="6F2EB547" w:rsidR="00C02C61" w:rsidRPr="00C02C61" w:rsidRDefault="00C02C61" w:rsidP="00C02C61">
                            <w:pPr>
                              <w:snapToGrid w:val="0"/>
                              <w:spacing w:line="240" w:lineRule="exact"/>
                              <w:ind w:leftChars="-67" w:left="-141"/>
                              <w:jc w:val="center"/>
                              <w:rPr>
                                <w:rFonts w:ascii="Meiryo UI" w:eastAsia="Meiryo UI" w:hAnsi="Meiryo UI" w:hint="eastAsia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体重計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7D3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5.25pt;margin-top:226.25pt;width:61.95pt;height:2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2l6EQIAACU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">
                <v:textbox>
                  <w:txbxContent>
                    <w:p w14:paraId="516519B0" w14:textId="6F2EB547" w:rsidR="00C02C61" w:rsidRPr="00C02C61" w:rsidRDefault="00C02C61" w:rsidP="00C02C61">
                      <w:pPr>
                        <w:snapToGrid w:val="0"/>
                        <w:spacing w:line="240" w:lineRule="exact"/>
                        <w:ind w:leftChars="-67" w:left="-141"/>
                        <w:jc w:val="center"/>
                        <w:rPr>
                          <w:rFonts w:ascii="Meiryo UI" w:eastAsia="Meiryo UI" w:hAnsi="Meiryo UI" w:hint="eastAsia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体重計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5F304B" wp14:editId="4A94E39C">
                <wp:simplePos x="0" y="0"/>
                <wp:positionH relativeFrom="margin">
                  <wp:posOffset>8071485</wp:posOffset>
                </wp:positionH>
                <wp:positionV relativeFrom="paragraph">
                  <wp:posOffset>3225819</wp:posOffset>
                </wp:positionV>
                <wp:extent cx="1655445" cy="596586"/>
                <wp:effectExtent l="19050" t="19050" r="20955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596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ED281" w14:textId="4F456497" w:rsidR="00C02C61" w:rsidRPr="00C02C61" w:rsidRDefault="00C02C61" w:rsidP="00C02C61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C02C6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実効通路幅　3.6m</w:t>
                            </w:r>
                          </w:p>
                          <w:p w14:paraId="4F485668" w14:textId="3693EB23" w:rsidR="00C02C61" w:rsidRPr="00C02C61" w:rsidRDefault="00C02C61" w:rsidP="00C02C61">
                            <w:pPr>
                              <w:snapToGrid w:val="0"/>
                              <w:ind w:leftChars="-67" w:left="-141"/>
                              <w:rPr>
                                <w:rFonts w:ascii="Meiryo UI" w:eastAsia="Meiryo UI" w:hAnsi="Meiryo UI" w:hint="eastAsia"/>
                              </w:rPr>
                            </w:pPr>
                            <w:r w:rsidRPr="00C02C61">
                              <w:rPr>
                                <w:rFonts w:ascii="Meiryo UI" w:eastAsia="Meiryo UI" w:hAnsi="Meiryo UI" w:hint="eastAsia"/>
                              </w:rPr>
                              <w:t>（御影石仕上げ部を含む）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F304B" id="_x0000_s1027" type="#_x0000_t202" style="position:absolute;left:0;text-align:left;margin-left:635.55pt;margin-top:254pt;width:130.35pt;height:4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" strokeweight="2.25pt">
                <v:textbox>
                  <w:txbxContent>
                    <w:p w14:paraId="5CCED281" w14:textId="4F456497" w:rsidR="00C02C61" w:rsidRPr="00C02C61" w:rsidRDefault="00C02C61" w:rsidP="00C02C61">
                      <w:pPr>
                        <w:snapToGrid w:val="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C02C61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実効通路幅　3.6m</w:t>
                      </w:r>
                    </w:p>
                    <w:p w14:paraId="4F485668" w14:textId="3693EB23" w:rsidR="00C02C61" w:rsidRPr="00C02C61" w:rsidRDefault="00C02C61" w:rsidP="00C02C61">
                      <w:pPr>
                        <w:snapToGrid w:val="0"/>
                        <w:ind w:leftChars="-67" w:left="-141"/>
                        <w:rPr>
                          <w:rFonts w:ascii="Meiryo UI" w:eastAsia="Meiryo UI" w:hAnsi="Meiryo UI" w:hint="eastAsia"/>
                        </w:rPr>
                      </w:pPr>
                      <w:r w:rsidRPr="00C02C61">
                        <w:rPr>
                          <w:rFonts w:ascii="Meiryo UI" w:eastAsia="Meiryo UI" w:hAnsi="Meiryo UI" w:hint="eastAsia"/>
                        </w:rPr>
                        <w:t>（御影石仕上げ部を含む）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BC060D8" wp14:editId="1A37EB29">
            <wp:simplePos x="0" y="0"/>
            <wp:positionH relativeFrom="margin">
              <wp:align>left</wp:align>
            </wp:positionH>
            <wp:positionV relativeFrom="paragraph">
              <wp:posOffset>-115036</wp:posOffset>
            </wp:positionV>
            <wp:extent cx="8573632" cy="6929132"/>
            <wp:effectExtent l="0" t="0" r="0" b="5080"/>
            <wp:wrapNone/>
            <wp:docPr id="586630482" name="図 1" descr="ダイアグラム, 設計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30482" name="図 1" descr="ダイアグラム, 設計図&#10;&#10;AI によって生成されたコンテンツは間違っている可能性があります。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4"/>
                    <a:stretch/>
                  </pic:blipFill>
                  <pic:spPr bwMode="auto">
                    <a:xfrm>
                      <a:off x="0" y="0"/>
                      <a:ext cx="8573632" cy="6929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0172" w:rsidSect="00C02C61">
      <w:pgSz w:w="16838" w:h="11906" w:orient="landscape"/>
      <w:pgMar w:top="709" w:right="536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61"/>
    <w:rsid w:val="001C0172"/>
    <w:rsid w:val="00223A2E"/>
    <w:rsid w:val="00647C49"/>
    <w:rsid w:val="00C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23BB2"/>
  <w15:chartTrackingRefBased/>
  <w15:docId w15:val="{43046954-4C54-4060-8E7C-F9095159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C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C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C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C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C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C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C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C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C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C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C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2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C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C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C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C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C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C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亜紀子</dc:creator>
  <cp:keywords/>
  <dc:description/>
  <cp:lastModifiedBy>青木　亜紀子</cp:lastModifiedBy>
  <cp:revision>1</cp:revision>
  <dcterms:created xsi:type="dcterms:W3CDTF">2025-08-15T05:32:00Z</dcterms:created>
  <dcterms:modified xsi:type="dcterms:W3CDTF">2025-08-15T05:41:00Z</dcterms:modified>
</cp:coreProperties>
</file>