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633D" w14:textId="4EE6A533" w:rsidR="00C44C76" w:rsidRPr="004C5878" w:rsidRDefault="00AC1EAF" w:rsidP="00DF2D73">
      <w:pPr>
        <w:jc w:val="right"/>
        <w:rPr>
          <w:rFonts w:asciiTheme="minorEastAsia" w:hAnsiTheme="minorEastAsia" w:cs="Meiryo UI"/>
          <w:sz w:val="24"/>
          <w:szCs w:val="24"/>
          <w:lang w:eastAsia="zh-TW"/>
        </w:rPr>
      </w:pPr>
      <w:r>
        <w:rPr>
          <w:rFonts w:asciiTheme="minorEastAsia" w:hAnsiTheme="minorEastAsia" w:cs="Meiryo UI" w:hint="eastAsia"/>
          <w:sz w:val="24"/>
          <w:szCs w:val="24"/>
          <w:lang w:eastAsia="zh-TW"/>
        </w:rPr>
        <w:t>令和</w:t>
      </w:r>
      <w:r w:rsidR="00566545">
        <w:rPr>
          <w:rFonts w:asciiTheme="minorEastAsia" w:hAnsiTheme="minorEastAsia" w:cs="Meiryo UI" w:hint="eastAsia"/>
          <w:sz w:val="24"/>
          <w:szCs w:val="24"/>
        </w:rPr>
        <w:t>８</w:t>
      </w:r>
      <w:r w:rsidR="006245B6">
        <w:rPr>
          <w:rFonts w:asciiTheme="minorEastAsia" w:hAnsiTheme="minorEastAsia" w:cs="Meiryo UI" w:hint="eastAsia"/>
          <w:sz w:val="24"/>
          <w:szCs w:val="24"/>
          <w:lang w:eastAsia="zh-TW"/>
        </w:rPr>
        <w:t>(</w:t>
      </w:r>
      <w:r>
        <w:rPr>
          <w:rFonts w:asciiTheme="minorEastAsia" w:hAnsiTheme="minorEastAsia" w:cs="Meiryo UI" w:hint="eastAsia"/>
          <w:sz w:val="24"/>
          <w:szCs w:val="24"/>
          <w:lang w:eastAsia="zh-TW"/>
        </w:rPr>
        <w:t>202</w:t>
      </w:r>
      <w:r w:rsidR="00566545">
        <w:rPr>
          <w:rFonts w:asciiTheme="minorEastAsia" w:hAnsiTheme="minorEastAsia" w:cs="Meiryo UI" w:hint="eastAsia"/>
          <w:sz w:val="24"/>
          <w:szCs w:val="24"/>
        </w:rPr>
        <w:t>6</w:t>
      </w:r>
      <w:r w:rsidR="006245B6">
        <w:rPr>
          <w:rFonts w:asciiTheme="minorEastAsia" w:hAnsiTheme="minorEastAsia" w:cs="Meiryo UI" w:hint="eastAsia"/>
          <w:sz w:val="24"/>
          <w:szCs w:val="24"/>
          <w:lang w:eastAsia="zh-TW"/>
        </w:rPr>
        <w:t>)</w:t>
      </w:r>
      <w:r w:rsidR="00DF2D73" w:rsidRPr="004C5878">
        <w:rPr>
          <w:rFonts w:asciiTheme="minorEastAsia" w:hAnsiTheme="minorEastAsia" w:cs="Meiryo UI" w:hint="eastAsia"/>
          <w:sz w:val="24"/>
          <w:szCs w:val="24"/>
          <w:lang w:eastAsia="zh-TW"/>
        </w:rPr>
        <w:t>年　　月　　日</w:t>
      </w:r>
    </w:p>
    <w:p w14:paraId="54A61092" w14:textId="77777777" w:rsidR="00395D3D" w:rsidRPr="004C5878" w:rsidRDefault="00395D3D" w:rsidP="00CC0204">
      <w:pPr>
        <w:jc w:val="center"/>
        <w:rPr>
          <w:rFonts w:asciiTheme="minorEastAsia" w:hAnsiTheme="minorEastAsia" w:cs="Meiryo UI"/>
          <w:sz w:val="24"/>
          <w:szCs w:val="24"/>
          <w:lang w:eastAsia="zh-TW"/>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lang w:eastAsia="zh-TW"/>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349502F8" w:rsidR="007E356D" w:rsidRPr="004C5878" w:rsidRDefault="007D37DB" w:rsidP="007D37DB">
      <w:pPr>
        <w:tabs>
          <w:tab w:val="left" w:pos="3288"/>
        </w:tabs>
        <w:jc w:val="left"/>
        <w:rPr>
          <w:rFonts w:asciiTheme="minorEastAsia" w:hAnsiTheme="minorEastAsia" w:cs="Meiryo UI"/>
          <w:sz w:val="24"/>
          <w:szCs w:val="24"/>
          <w:lang w:eastAsia="zh-TW"/>
        </w:rPr>
      </w:pPr>
      <w:r>
        <w:rPr>
          <w:rFonts w:asciiTheme="minorEastAsia" w:hAnsiTheme="minorEastAsia" w:cs="Meiryo UI"/>
          <w:sz w:val="24"/>
          <w:szCs w:val="24"/>
          <w:lang w:eastAsia="zh-TW"/>
        </w:rPr>
        <w:tab/>
      </w: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17936A3F" w:rsidR="00EA1495" w:rsidRPr="00292738" w:rsidRDefault="00926088" w:rsidP="00D16F0E">
      <w:pPr>
        <w:suppressAutoHyphens/>
        <w:kinsoku w:val="0"/>
        <w:autoSpaceDE w:val="0"/>
        <w:autoSpaceDN w:val="0"/>
        <w:spacing w:line="336" w:lineRule="atLeast"/>
        <w:ind w:firstLineChars="100" w:firstLine="240"/>
        <w:rPr>
          <w:sz w:val="24"/>
          <w:szCs w:val="24"/>
        </w:rPr>
      </w:pPr>
      <w:r w:rsidRPr="00926088">
        <w:rPr>
          <w:rFonts w:hAnsi="ＭＳ 明朝" w:hint="eastAsia"/>
          <w:kern w:val="0"/>
          <w:sz w:val="24"/>
          <w:szCs w:val="24"/>
        </w:rPr>
        <w:t>バイオシミラーの医療費適正化効果分析事業</w:t>
      </w:r>
      <w:r w:rsidR="00566545">
        <w:rPr>
          <w:rFonts w:hAnsi="ＭＳ 明朝" w:hint="eastAsia"/>
          <w:kern w:val="0"/>
          <w:sz w:val="24"/>
          <w:szCs w:val="24"/>
        </w:rPr>
        <w:t>業務</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2BD1F5FE" w14:textId="77777777" w:rsidR="007E356D" w:rsidRPr="00926088"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7777777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地方自治法施行令（昭和22年政令第16号）第167条の４第に該当しないこと。</w:t>
      </w:r>
    </w:p>
    <w:p w14:paraId="4FE7DB84" w14:textId="520B69E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プロポーザル方式により契約しようとする業務における栃木県の競争入札参加資格を有する</w:t>
      </w:r>
      <w:r w:rsidR="009B5B1B">
        <w:rPr>
          <w:rFonts w:asciiTheme="minorEastAsia" w:hAnsiTheme="minorEastAsia" w:cs="Meiryo UI" w:hint="eastAsia"/>
          <w:sz w:val="24"/>
          <w:szCs w:val="24"/>
        </w:rPr>
        <w:t>者である</w:t>
      </w:r>
      <w:r w:rsidRPr="00D16F0E">
        <w:rPr>
          <w:rFonts w:asciiTheme="minorEastAsia" w:hAnsiTheme="minorEastAsia" w:cs="Meiryo UI" w:hint="eastAsia"/>
          <w:sz w:val="24"/>
          <w:szCs w:val="24"/>
        </w:rPr>
        <w:t>こと</w:t>
      </w:r>
      <w:r w:rsidR="0007591E">
        <w:rPr>
          <w:rFonts w:asciiTheme="minorEastAsia" w:hAnsiTheme="minorEastAsia" w:cs="Meiryo UI" w:hint="eastAsia"/>
          <w:sz w:val="24"/>
          <w:szCs w:val="24"/>
        </w:rPr>
        <w:t>又は契約締結時までに資格を取得する見込みであること。</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4A97975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w:t>
      </w:r>
      <w:r w:rsidR="00F87731" w:rsidRPr="00F87731">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による破産手続開始の申立てがなされていない者であること。</w:t>
      </w:r>
    </w:p>
    <w:p w14:paraId="55DC29C7" w14:textId="7777777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p w14:paraId="55A4CAC3" w14:textId="0E2C4EC9" w:rsidR="00926088" w:rsidRPr="00D16F0E" w:rsidRDefault="00926088" w:rsidP="00926088">
      <w:pPr>
        <w:ind w:leftChars="7" w:left="236" w:hangingChars="92" w:hanging="221"/>
        <w:rPr>
          <w:rFonts w:asciiTheme="minorEastAsia" w:hAnsiTheme="minorEastAsia" w:cs="Meiryo UI" w:hint="eastAsia"/>
          <w:sz w:val="24"/>
          <w:szCs w:val="24"/>
        </w:rPr>
      </w:pPr>
      <w:r>
        <w:rPr>
          <w:rFonts w:asciiTheme="minorEastAsia" w:hAnsiTheme="minorEastAsia" w:cs="Meiryo UI" w:hint="eastAsia"/>
          <w:sz w:val="24"/>
          <w:szCs w:val="24"/>
        </w:rPr>
        <w:t xml:space="preserve">６　</w:t>
      </w:r>
      <w:r w:rsidRPr="00926088">
        <w:rPr>
          <w:rFonts w:ascii="ＭＳ 明朝" w:eastAsia="ＭＳ 明朝" w:hAnsi="ＭＳ 明朝" w:hint="eastAsia"/>
          <w:color w:val="000000" w:themeColor="text1"/>
          <w:sz w:val="24"/>
          <w:szCs w:val="28"/>
        </w:rPr>
        <w:t>情報セキュリティマネジメントシステム（ＩＳＭＳ</w:t>
      </w:r>
      <w:r w:rsidRPr="00926088">
        <w:rPr>
          <w:rFonts w:ascii="ＭＳ 明朝" w:eastAsia="ＭＳ 明朝" w:hAnsi="ＭＳ 明朝"/>
          <w:color w:val="000000" w:themeColor="text1"/>
          <w:sz w:val="24"/>
          <w:szCs w:val="28"/>
        </w:rPr>
        <w:t>）認証やプライバシーマークの取得又は情報セキュリティ対策としてシステム的対策及び人的対策を行い、組織として体制を整備していること</w:t>
      </w:r>
      <w:r w:rsidRPr="00926088">
        <w:rPr>
          <w:rFonts w:ascii="ＭＳ 明朝" w:eastAsia="ＭＳ 明朝" w:hAnsi="ＭＳ 明朝" w:hint="eastAsia"/>
          <w:color w:val="000000" w:themeColor="text1"/>
          <w:sz w:val="24"/>
          <w:szCs w:val="28"/>
        </w:rPr>
        <w:t>。</w:t>
      </w:r>
    </w:p>
    <w:sectPr w:rsidR="00926088" w:rsidRPr="00D16F0E" w:rsidSect="002D4BD6">
      <w:headerReference w:type="default" r:id="rI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DBB4" w14:textId="77777777" w:rsidR="005C0933" w:rsidRDefault="005C0933" w:rsidP="00C44C76">
      <w:r>
        <w:separator/>
      </w:r>
    </w:p>
  </w:endnote>
  <w:endnote w:type="continuationSeparator" w:id="0">
    <w:p w14:paraId="7CF81CB5" w14:textId="77777777" w:rsidR="005C0933" w:rsidRDefault="005C0933"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B8A2" w14:textId="77777777" w:rsidR="005C0933" w:rsidRDefault="005C0933" w:rsidP="00C44C76">
      <w:r>
        <w:separator/>
      </w:r>
    </w:p>
  </w:footnote>
  <w:footnote w:type="continuationSeparator" w:id="0">
    <w:p w14:paraId="57B2EF57" w14:textId="77777777" w:rsidR="005C0933" w:rsidRDefault="005C0933" w:rsidP="00C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39A9" w14:textId="77777777" w:rsidR="00F87731" w:rsidRPr="00E20489" w:rsidRDefault="00F87731" w:rsidP="00F87731">
    <w:pPr>
      <w:rPr>
        <w:rFonts w:asciiTheme="minorEastAsia" w:eastAsia="PMingLiU" w:hAnsiTheme="minorEastAsia" w:cs="Meiryo UI"/>
        <w:szCs w:val="21"/>
        <w:lang w:eastAsia="zh-TW"/>
      </w:rPr>
    </w:pPr>
    <w:r w:rsidRPr="00E20489">
      <w:rPr>
        <w:rFonts w:asciiTheme="minorEastAsia" w:hAnsiTheme="minorEastAsia" w:cs="Meiryo UI" w:hint="eastAsia"/>
        <w:szCs w:val="21"/>
      </w:rPr>
      <w:t>（様式２号）</w:t>
    </w:r>
  </w:p>
  <w:p w14:paraId="40CDD05B" w14:textId="77777777" w:rsidR="00F87731" w:rsidRDefault="00F87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546BD"/>
    <w:rsid w:val="00066040"/>
    <w:rsid w:val="0007591E"/>
    <w:rsid w:val="0017396B"/>
    <w:rsid w:val="00174CC6"/>
    <w:rsid w:val="00174FB1"/>
    <w:rsid w:val="00195FFE"/>
    <w:rsid w:val="001A031F"/>
    <w:rsid w:val="001C3A30"/>
    <w:rsid w:val="001E74DF"/>
    <w:rsid w:val="00207FC6"/>
    <w:rsid w:val="00224079"/>
    <w:rsid w:val="00260D7F"/>
    <w:rsid w:val="00292738"/>
    <w:rsid w:val="002D2C53"/>
    <w:rsid w:val="002D4BD6"/>
    <w:rsid w:val="002F6407"/>
    <w:rsid w:val="00317F41"/>
    <w:rsid w:val="00320F20"/>
    <w:rsid w:val="003259B7"/>
    <w:rsid w:val="0039109C"/>
    <w:rsid w:val="00395D3D"/>
    <w:rsid w:val="00397497"/>
    <w:rsid w:val="003A3B1D"/>
    <w:rsid w:val="003A6CC0"/>
    <w:rsid w:val="00430396"/>
    <w:rsid w:val="004A5DE4"/>
    <w:rsid w:val="004C2C4F"/>
    <w:rsid w:val="004C4CD7"/>
    <w:rsid w:val="004C5878"/>
    <w:rsid w:val="00504218"/>
    <w:rsid w:val="00511869"/>
    <w:rsid w:val="00561816"/>
    <w:rsid w:val="00566545"/>
    <w:rsid w:val="005768F4"/>
    <w:rsid w:val="005B62F2"/>
    <w:rsid w:val="005C0933"/>
    <w:rsid w:val="005C6E45"/>
    <w:rsid w:val="005F6D1A"/>
    <w:rsid w:val="006245B6"/>
    <w:rsid w:val="00655E00"/>
    <w:rsid w:val="00666720"/>
    <w:rsid w:val="006676E5"/>
    <w:rsid w:val="006B02B6"/>
    <w:rsid w:val="006C05AE"/>
    <w:rsid w:val="006E2A16"/>
    <w:rsid w:val="00723F0D"/>
    <w:rsid w:val="0076572F"/>
    <w:rsid w:val="007A132D"/>
    <w:rsid w:val="007D37DB"/>
    <w:rsid w:val="007E356D"/>
    <w:rsid w:val="008009B0"/>
    <w:rsid w:val="0085180C"/>
    <w:rsid w:val="0088117C"/>
    <w:rsid w:val="008C2DB7"/>
    <w:rsid w:val="008D5793"/>
    <w:rsid w:val="008E308A"/>
    <w:rsid w:val="008E7487"/>
    <w:rsid w:val="009168D2"/>
    <w:rsid w:val="00923BF0"/>
    <w:rsid w:val="00926088"/>
    <w:rsid w:val="00937EA7"/>
    <w:rsid w:val="009679F1"/>
    <w:rsid w:val="009705E3"/>
    <w:rsid w:val="00981531"/>
    <w:rsid w:val="00986C3F"/>
    <w:rsid w:val="009B5B1B"/>
    <w:rsid w:val="009F59AF"/>
    <w:rsid w:val="00A1225C"/>
    <w:rsid w:val="00A271D6"/>
    <w:rsid w:val="00A272FB"/>
    <w:rsid w:val="00A27407"/>
    <w:rsid w:val="00AB4823"/>
    <w:rsid w:val="00AC1EAF"/>
    <w:rsid w:val="00AC3B74"/>
    <w:rsid w:val="00AE410A"/>
    <w:rsid w:val="00B10323"/>
    <w:rsid w:val="00BD6849"/>
    <w:rsid w:val="00BF3042"/>
    <w:rsid w:val="00C23B93"/>
    <w:rsid w:val="00C33FBC"/>
    <w:rsid w:val="00C44C76"/>
    <w:rsid w:val="00C833D3"/>
    <w:rsid w:val="00C905AC"/>
    <w:rsid w:val="00CA3B52"/>
    <w:rsid w:val="00CC0204"/>
    <w:rsid w:val="00D0541D"/>
    <w:rsid w:val="00D16F0E"/>
    <w:rsid w:val="00D23DAC"/>
    <w:rsid w:val="00D73FD4"/>
    <w:rsid w:val="00D8006D"/>
    <w:rsid w:val="00D80549"/>
    <w:rsid w:val="00DA4172"/>
    <w:rsid w:val="00DE334E"/>
    <w:rsid w:val="00DF2D73"/>
    <w:rsid w:val="00E20489"/>
    <w:rsid w:val="00E82D81"/>
    <w:rsid w:val="00EA1495"/>
    <w:rsid w:val="00EC21B4"/>
    <w:rsid w:val="00EC4FAD"/>
    <w:rsid w:val="00EE0280"/>
    <w:rsid w:val="00F00DA2"/>
    <w:rsid w:val="00F531C0"/>
    <w:rsid w:val="00F54018"/>
    <w:rsid w:val="00F87731"/>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木村　貴美恵</cp:lastModifiedBy>
  <cp:revision>40</cp:revision>
  <cp:lastPrinted>2024-04-08T05:17:00Z</cp:lastPrinted>
  <dcterms:created xsi:type="dcterms:W3CDTF">2016-05-18T09:48:00Z</dcterms:created>
  <dcterms:modified xsi:type="dcterms:W3CDTF">2026-06-01T00:13:00Z</dcterms:modified>
</cp:coreProperties>
</file>