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ACAE9" w14:textId="74629869" w:rsidR="00C813B1" w:rsidRPr="00835407" w:rsidRDefault="00AA2710" w:rsidP="00595BDA">
      <w:pPr>
        <w:keepNext w:val="0"/>
        <w:overflowPunct w:val="0"/>
        <w:jc w:val="center"/>
        <w:textAlignment w:val="baseline"/>
        <w:rPr>
          <w:rFonts w:hAnsi="ＭＳ 明朝" w:cs="ＭＳ ゴシック"/>
          <w:color w:val="000000" w:themeColor="text1"/>
          <w:kern w:val="0"/>
          <w:sz w:val="24"/>
        </w:rPr>
      </w:pPr>
      <w:r w:rsidRPr="00835407">
        <w:rPr>
          <w:rFonts w:hAnsi="ＭＳ 明朝" w:cs="ＭＳ ゴシック" w:hint="eastAsia"/>
          <w:color w:val="000000" w:themeColor="text1"/>
          <w:kern w:val="0"/>
          <w:sz w:val="24"/>
        </w:rPr>
        <w:t>令和</w:t>
      </w:r>
      <w:r w:rsidR="00787396">
        <w:rPr>
          <w:rFonts w:hAnsi="ＭＳ 明朝" w:cs="ＭＳ ゴシック" w:hint="eastAsia"/>
          <w:color w:val="000000" w:themeColor="text1"/>
          <w:kern w:val="0"/>
          <w:sz w:val="24"/>
        </w:rPr>
        <w:t>８</w:t>
      </w:r>
      <w:r w:rsidR="00DB2988" w:rsidRPr="00835407">
        <w:rPr>
          <w:rFonts w:hAnsi="ＭＳ 明朝" w:cs="ＭＳ ゴシック" w:hint="eastAsia"/>
          <w:color w:val="000000" w:themeColor="text1"/>
          <w:kern w:val="0"/>
          <w:sz w:val="24"/>
        </w:rPr>
        <w:t>（</w:t>
      </w:r>
      <w:r w:rsidRPr="00835407">
        <w:rPr>
          <w:rFonts w:hAnsi="ＭＳ 明朝" w:cs="ＭＳ ゴシック" w:hint="eastAsia"/>
          <w:color w:val="000000" w:themeColor="text1"/>
          <w:kern w:val="0"/>
          <w:sz w:val="24"/>
        </w:rPr>
        <w:t>202</w:t>
      </w:r>
      <w:r w:rsidR="00787396">
        <w:rPr>
          <w:rFonts w:hAnsi="ＭＳ 明朝" w:cs="ＭＳ ゴシック" w:hint="eastAsia"/>
          <w:color w:val="000000" w:themeColor="text1"/>
          <w:kern w:val="0"/>
          <w:sz w:val="24"/>
        </w:rPr>
        <w:t>6</w:t>
      </w:r>
      <w:r w:rsidR="00DB2988" w:rsidRPr="00835407">
        <w:rPr>
          <w:rFonts w:hAnsi="ＭＳ 明朝" w:cs="ＭＳ ゴシック" w:hint="eastAsia"/>
          <w:color w:val="000000" w:themeColor="text1"/>
          <w:kern w:val="0"/>
          <w:sz w:val="24"/>
        </w:rPr>
        <w:t>）</w:t>
      </w:r>
      <w:r w:rsidR="00F11B28" w:rsidRPr="00835407">
        <w:rPr>
          <w:rFonts w:hAnsi="ＭＳ 明朝" w:cs="ＭＳ ゴシック"/>
          <w:color w:val="000000" w:themeColor="text1"/>
          <w:kern w:val="0"/>
          <w:sz w:val="24"/>
        </w:rPr>
        <w:t>年度栃木県病院</w:t>
      </w:r>
      <w:r w:rsidR="00F11B28" w:rsidRPr="00835407">
        <w:rPr>
          <w:rFonts w:hAnsi="ＭＳ 明朝" w:cs="ＭＳ ゴシック" w:hint="eastAsia"/>
          <w:color w:val="000000" w:themeColor="text1"/>
          <w:kern w:val="0"/>
          <w:sz w:val="24"/>
        </w:rPr>
        <w:t>立入検査</w:t>
      </w:r>
      <w:r w:rsidR="00C813B1" w:rsidRPr="00835407">
        <w:rPr>
          <w:rFonts w:hAnsi="ＭＳ 明朝" w:cs="ＭＳ ゴシック"/>
          <w:color w:val="000000" w:themeColor="text1"/>
          <w:kern w:val="0"/>
          <w:sz w:val="24"/>
        </w:rPr>
        <w:t>実施要領</w:t>
      </w:r>
    </w:p>
    <w:p w14:paraId="43A73E76" w14:textId="77777777" w:rsidR="00C813B1" w:rsidRPr="00835407" w:rsidRDefault="00C813B1" w:rsidP="00595BDA">
      <w:pPr>
        <w:keepNext w:val="0"/>
        <w:overflowPunct w:val="0"/>
        <w:jc w:val="center"/>
        <w:textAlignment w:val="baseline"/>
        <w:rPr>
          <w:rFonts w:hAnsi="ＭＳ 明朝" w:cs="ＭＳ ゴシック"/>
          <w:color w:val="000000" w:themeColor="text1"/>
          <w:kern w:val="0"/>
        </w:rPr>
      </w:pPr>
    </w:p>
    <w:p w14:paraId="02140B6A" w14:textId="77777777" w:rsidR="00C813B1" w:rsidRPr="00835407" w:rsidRDefault="00CE426B" w:rsidP="006240BF">
      <w:pPr>
        <w:keepNext w:val="0"/>
        <w:overflowPunct w:val="0"/>
        <w:spacing w:line="320" w:lineRule="exact"/>
        <w:textAlignment w:val="baseline"/>
        <w:rPr>
          <w:rFonts w:ascii="ＭＳ ゴシック" w:eastAsia="ＭＳ ゴシック" w:hAnsi="ＭＳ ゴシック"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１　</w:t>
      </w:r>
      <w:r w:rsidR="00C813B1" w:rsidRPr="00835407">
        <w:rPr>
          <w:rFonts w:ascii="ＭＳ ゴシック" w:eastAsia="ＭＳ ゴシック" w:hAnsi="ＭＳ ゴシック" w:cs="ＭＳ ゴシック"/>
          <w:color w:val="000000" w:themeColor="text1"/>
          <w:kern w:val="0"/>
        </w:rPr>
        <w:t>趣　旨</w:t>
      </w:r>
    </w:p>
    <w:p w14:paraId="56068D1D" w14:textId="77777777" w:rsidR="00C813B1" w:rsidRPr="00835407" w:rsidRDefault="00F11B28" w:rsidP="006240BF">
      <w:pPr>
        <w:keepNext w:val="0"/>
        <w:overflowPunct w:val="0"/>
        <w:spacing w:line="320" w:lineRule="exact"/>
        <w:ind w:leftChars="100" w:left="223" w:firstLineChars="99" w:firstLine="221"/>
        <w:textAlignment w:val="baseline"/>
        <w:rPr>
          <w:rFonts w:hAnsi="ＭＳ 明朝" w:cs="ＭＳ ゴシック"/>
          <w:color w:val="000000" w:themeColor="text1"/>
          <w:kern w:val="0"/>
        </w:rPr>
      </w:pPr>
      <w:r w:rsidRPr="00835407">
        <w:rPr>
          <w:rFonts w:hAnsi="ＭＳ 明朝" w:cs="ＭＳ ゴシック"/>
          <w:color w:val="000000" w:themeColor="text1"/>
          <w:kern w:val="0"/>
        </w:rPr>
        <w:t>病院の</w:t>
      </w:r>
      <w:r w:rsidRPr="00835407">
        <w:rPr>
          <w:rFonts w:hAnsi="ＭＳ 明朝" w:cs="ＭＳ ゴシック" w:hint="eastAsia"/>
          <w:color w:val="000000" w:themeColor="text1"/>
          <w:kern w:val="0"/>
        </w:rPr>
        <w:t>立入検査</w:t>
      </w:r>
      <w:r w:rsidR="00C813B1" w:rsidRPr="00835407">
        <w:rPr>
          <w:rFonts w:hAnsi="ＭＳ 明朝" w:cs="ＭＳ ゴシック"/>
          <w:color w:val="000000" w:themeColor="text1"/>
          <w:kern w:val="0"/>
        </w:rPr>
        <w:t>は、この要領によって実施するものとする。</w:t>
      </w:r>
    </w:p>
    <w:p w14:paraId="546086CD" w14:textId="77777777" w:rsidR="00C813B1" w:rsidRPr="00835407" w:rsidRDefault="00C813B1" w:rsidP="006240BF">
      <w:pPr>
        <w:keepNext w:val="0"/>
        <w:overflowPunct w:val="0"/>
        <w:spacing w:line="320" w:lineRule="exact"/>
        <w:textAlignment w:val="baseline"/>
        <w:rPr>
          <w:rFonts w:hAnsi="ＭＳ 明朝" w:cs="ＭＳ ゴシック"/>
          <w:color w:val="000000" w:themeColor="text1"/>
          <w:kern w:val="0"/>
        </w:rPr>
      </w:pPr>
    </w:p>
    <w:p w14:paraId="16203B38" w14:textId="77777777" w:rsidR="00C813B1" w:rsidRPr="00835407" w:rsidRDefault="00CE426B" w:rsidP="006240BF">
      <w:pPr>
        <w:keepNext w:val="0"/>
        <w:overflowPunct w:val="0"/>
        <w:spacing w:line="320" w:lineRule="exact"/>
        <w:textAlignment w:val="baseline"/>
        <w:rPr>
          <w:rFonts w:hAnsi="ＭＳ 明朝"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２　</w:t>
      </w:r>
      <w:r w:rsidR="00C813B1" w:rsidRPr="00835407">
        <w:rPr>
          <w:rFonts w:ascii="ＭＳ ゴシック" w:eastAsia="ＭＳ ゴシック" w:hAnsi="ＭＳ ゴシック" w:cs="ＭＳ ゴシック"/>
          <w:color w:val="000000" w:themeColor="text1"/>
          <w:kern w:val="0"/>
        </w:rPr>
        <w:t>検査対象施設</w:t>
      </w:r>
    </w:p>
    <w:p w14:paraId="6D8C9787" w14:textId="77777777" w:rsidR="00C813B1" w:rsidRPr="00835407" w:rsidRDefault="00C813B1" w:rsidP="006240BF">
      <w:pPr>
        <w:keepNext w:val="0"/>
        <w:overflowPunct w:val="0"/>
        <w:spacing w:line="320" w:lineRule="exact"/>
        <w:ind w:leftChars="100" w:left="223" w:firstLineChars="99" w:firstLine="221"/>
        <w:textAlignment w:val="baseline"/>
        <w:rPr>
          <w:rFonts w:hAnsi="ＭＳ 明朝" w:cs="ＭＳ ゴシック"/>
          <w:color w:val="000000" w:themeColor="text1"/>
          <w:kern w:val="0"/>
        </w:rPr>
      </w:pPr>
      <w:r w:rsidRPr="00835407">
        <w:rPr>
          <w:rFonts w:hAnsi="ＭＳ 明朝" w:cs="ＭＳ ゴシック"/>
          <w:color w:val="000000" w:themeColor="text1"/>
          <w:kern w:val="0"/>
        </w:rPr>
        <w:t>医療法に基づいて開設されているすべての病院を対象とする。</w:t>
      </w:r>
    </w:p>
    <w:p w14:paraId="459DFB1F" w14:textId="77777777" w:rsidR="00C813B1" w:rsidRPr="00835407" w:rsidRDefault="00C813B1" w:rsidP="006240BF">
      <w:pPr>
        <w:keepNext w:val="0"/>
        <w:overflowPunct w:val="0"/>
        <w:spacing w:line="320" w:lineRule="exact"/>
        <w:ind w:leftChars="100" w:left="223" w:firstLineChars="99" w:firstLine="221"/>
        <w:textAlignment w:val="baseline"/>
        <w:rPr>
          <w:rFonts w:hAnsi="ＭＳ 明朝" w:cs="ＭＳ ゴシック"/>
          <w:color w:val="000000" w:themeColor="text1"/>
          <w:kern w:val="0"/>
        </w:rPr>
      </w:pPr>
      <w:r w:rsidRPr="00835407">
        <w:rPr>
          <w:rFonts w:hAnsi="ＭＳ 明朝" w:cs="ＭＳ ゴシック"/>
          <w:color w:val="000000" w:themeColor="text1"/>
          <w:kern w:val="0"/>
        </w:rPr>
        <w:t>ただし、休止中の病院は除くものとする。</w:t>
      </w:r>
    </w:p>
    <w:p w14:paraId="58B7AF73" w14:textId="77777777" w:rsidR="00C813B1" w:rsidRPr="00835407" w:rsidRDefault="00C813B1" w:rsidP="006240BF">
      <w:pPr>
        <w:keepNext w:val="0"/>
        <w:overflowPunct w:val="0"/>
        <w:spacing w:line="320" w:lineRule="exact"/>
        <w:textAlignment w:val="baseline"/>
        <w:rPr>
          <w:rFonts w:hAnsi="ＭＳ 明朝" w:cs="ＭＳ ゴシック"/>
          <w:color w:val="000000" w:themeColor="text1"/>
          <w:kern w:val="0"/>
        </w:rPr>
      </w:pPr>
    </w:p>
    <w:p w14:paraId="19D2AACB" w14:textId="77777777" w:rsidR="00C813B1" w:rsidRPr="00835407" w:rsidRDefault="00CE426B" w:rsidP="006240BF">
      <w:pPr>
        <w:keepNext w:val="0"/>
        <w:overflowPunct w:val="0"/>
        <w:spacing w:line="320" w:lineRule="exact"/>
        <w:textAlignment w:val="baseline"/>
        <w:rPr>
          <w:rFonts w:hAnsi="ＭＳ 明朝"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３　</w:t>
      </w:r>
      <w:r w:rsidR="00F11B28" w:rsidRPr="00835407">
        <w:rPr>
          <w:rFonts w:ascii="ＭＳ ゴシック" w:eastAsia="ＭＳ ゴシック" w:hAnsi="ＭＳ ゴシック" w:cs="ＭＳ ゴシック" w:hint="eastAsia"/>
          <w:color w:val="000000" w:themeColor="text1"/>
          <w:kern w:val="0"/>
        </w:rPr>
        <w:t>立入検査</w:t>
      </w:r>
      <w:r w:rsidR="00C813B1" w:rsidRPr="00835407">
        <w:rPr>
          <w:rFonts w:ascii="ＭＳ ゴシック" w:eastAsia="ＭＳ ゴシック" w:hAnsi="ＭＳ ゴシック" w:cs="ＭＳ ゴシック"/>
          <w:color w:val="000000" w:themeColor="text1"/>
          <w:kern w:val="0"/>
        </w:rPr>
        <w:t>の実施時期及び分担</w:t>
      </w:r>
    </w:p>
    <w:p w14:paraId="41EEE352" w14:textId="49A6E803" w:rsidR="00C813B1" w:rsidRPr="00835407" w:rsidRDefault="00C813B1" w:rsidP="006240BF">
      <w:pPr>
        <w:keepNext w:val="0"/>
        <w:overflowPunct w:val="0"/>
        <w:spacing w:line="320" w:lineRule="exact"/>
        <w:ind w:leftChars="100" w:left="223" w:firstLineChars="99" w:firstLine="221"/>
        <w:textAlignment w:val="baseline"/>
        <w:rPr>
          <w:rFonts w:hAnsi="ＭＳ 明朝" w:cs="ＭＳ ゴシック"/>
          <w:color w:val="000000" w:themeColor="text1"/>
          <w:kern w:val="0"/>
        </w:rPr>
      </w:pPr>
      <w:r w:rsidRPr="00835407">
        <w:rPr>
          <w:rFonts w:hAnsi="ＭＳ 明朝" w:cs="ＭＳ ゴシック"/>
          <w:color w:val="000000" w:themeColor="text1"/>
          <w:kern w:val="0"/>
        </w:rPr>
        <w:t>原則として</w:t>
      </w:r>
      <w:r w:rsidR="00E91F5A" w:rsidRPr="00835407">
        <w:rPr>
          <w:rFonts w:hAnsi="ＭＳ 明朝" w:cs="ＭＳ ゴシック" w:hint="eastAsia"/>
          <w:color w:val="000000" w:themeColor="text1"/>
          <w:kern w:val="0"/>
        </w:rPr>
        <w:t>令和</w:t>
      </w:r>
      <w:r w:rsidR="00787396">
        <w:rPr>
          <w:rFonts w:hAnsi="ＭＳ 明朝" w:cs="ＭＳ ゴシック" w:hint="eastAsia"/>
          <w:color w:val="000000" w:themeColor="text1"/>
          <w:kern w:val="0"/>
        </w:rPr>
        <w:t>９</w:t>
      </w:r>
      <w:r w:rsidR="00DB2988" w:rsidRPr="00835407">
        <w:rPr>
          <w:rFonts w:hAnsi="ＭＳ 明朝" w:cs="ＭＳ ゴシック" w:hint="eastAsia"/>
          <w:color w:val="000000" w:themeColor="text1"/>
          <w:kern w:val="0"/>
        </w:rPr>
        <w:t>（</w:t>
      </w:r>
      <w:r w:rsidR="00AA2710" w:rsidRPr="00835407">
        <w:rPr>
          <w:rFonts w:hAnsi="ＭＳ 明朝" w:cs="ＭＳ ゴシック" w:hint="eastAsia"/>
          <w:color w:val="000000" w:themeColor="text1"/>
          <w:kern w:val="0"/>
        </w:rPr>
        <w:t>202</w:t>
      </w:r>
      <w:r w:rsidR="00787396">
        <w:rPr>
          <w:rFonts w:hAnsi="ＭＳ 明朝" w:cs="ＭＳ ゴシック" w:hint="eastAsia"/>
          <w:color w:val="000000" w:themeColor="text1"/>
          <w:kern w:val="0"/>
        </w:rPr>
        <w:t>7</w:t>
      </w:r>
      <w:r w:rsidR="00DB2988" w:rsidRPr="00835407">
        <w:rPr>
          <w:rFonts w:hAnsi="ＭＳ 明朝" w:cs="ＭＳ ゴシック" w:hint="eastAsia"/>
          <w:color w:val="000000" w:themeColor="text1"/>
          <w:kern w:val="0"/>
        </w:rPr>
        <w:t>）</w:t>
      </w:r>
      <w:r w:rsidR="00995AB2" w:rsidRPr="00835407">
        <w:rPr>
          <w:rFonts w:hAnsi="ＭＳ 明朝" w:cs="ＭＳ ゴシック"/>
          <w:color w:val="000000" w:themeColor="text1"/>
          <w:kern w:val="0"/>
        </w:rPr>
        <w:t>年</w:t>
      </w:r>
      <w:r w:rsidR="00B43CDE" w:rsidRPr="00835407">
        <w:rPr>
          <w:rFonts w:hAnsi="ＭＳ 明朝" w:cs="ＭＳ ゴシック" w:hint="eastAsia"/>
          <w:color w:val="000000" w:themeColor="text1"/>
          <w:kern w:val="0"/>
        </w:rPr>
        <w:t>２</w:t>
      </w:r>
      <w:r w:rsidR="00995AB2" w:rsidRPr="00835407">
        <w:rPr>
          <w:rFonts w:hAnsi="ＭＳ 明朝" w:cs="ＭＳ ゴシック"/>
          <w:color w:val="000000" w:themeColor="text1"/>
          <w:kern w:val="0"/>
        </w:rPr>
        <w:t>月までに、</w:t>
      </w:r>
      <w:r w:rsidRPr="00835407">
        <w:rPr>
          <w:rFonts w:hAnsi="ＭＳ 明朝" w:cs="ＭＳ ゴシック"/>
          <w:color w:val="000000" w:themeColor="text1"/>
          <w:kern w:val="0"/>
        </w:rPr>
        <w:t>広域健康福祉センター</w:t>
      </w:r>
      <w:r w:rsidR="00BA3D42" w:rsidRPr="00835407">
        <w:rPr>
          <w:rFonts w:hAnsi="ＭＳ 明朝" w:cs="ＭＳ ゴシック" w:hint="eastAsia"/>
          <w:color w:val="000000" w:themeColor="text1"/>
          <w:kern w:val="0"/>
        </w:rPr>
        <w:t>(</w:t>
      </w:r>
      <w:r w:rsidRPr="00835407">
        <w:rPr>
          <w:rFonts w:hAnsi="ＭＳ 明朝" w:cs="ＭＳ ゴシック"/>
          <w:color w:val="000000" w:themeColor="text1"/>
          <w:kern w:val="0"/>
        </w:rPr>
        <w:t>以下｢センター｣という。</w:t>
      </w:r>
      <w:r w:rsidR="00BA3D42" w:rsidRPr="00835407">
        <w:rPr>
          <w:rFonts w:hAnsi="ＭＳ 明朝" w:cs="ＭＳ ゴシック" w:hint="eastAsia"/>
          <w:color w:val="000000" w:themeColor="text1"/>
          <w:kern w:val="0"/>
        </w:rPr>
        <w:t>)</w:t>
      </w:r>
      <w:r w:rsidRPr="00835407">
        <w:rPr>
          <w:rFonts w:hAnsi="ＭＳ 明朝" w:cs="ＭＳ ゴシック"/>
          <w:color w:val="000000" w:themeColor="text1"/>
          <w:kern w:val="0"/>
        </w:rPr>
        <w:t>が実施することとし、必要に応じて本庁と合同で実施するものとする。</w:t>
      </w:r>
    </w:p>
    <w:p w14:paraId="049395C3" w14:textId="77777777" w:rsidR="00C813B1" w:rsidRPr="00835407" w:rsidRDefault="00C813B1" w:rsidP="006240BF">
      <w:pPr>
        <w:keepNext w:val="0"/>
        <w:overflowPunct w:val="0"/>
        <w:spacing w:line="320" w:lineRule="exact"/>
        <w:textAlignment w:val="baseline"/>
        <w:rPr>
          <w:rFonts w:hAnsi="ＭＳ 明朝" w:cs="ＭＳ ゴシック"/>
          <w:color w:val="000000" w:themeColor="text1"/>
          <w:kern w:val="0"/>
        </w:rPr>
      </w:pPr>
    </w:p>
    <w:p w14:paraId="2CE50C91" w14:textId="77777777" w:rsidR="00C813B1" w:rsidRPr="00835407" w:rsidRDefault="00CE426B" w:rsidP="006240BF">
      <w:pPr>
        <w:keepNext w:val="0"/>
        <w:overflowPunct w:val="0"/>
        <w:spacing w:line="320" w:lineRule="exact"/>
        <w:textAlignment w:val="baseline"/>
        <w:rPr>
          <w:rFonts w:ascii="ＭＳ ゴシック" w:eastAsia="ＭＳ ゴシック" w:hAnsi="ＭＳ ゴシック"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４　</w:t>
      </w:r>
      <w:r w:rsidR="00C813B1" w:rsidRPr="00835407">
        <w:rPr>
          <w:rFonts w:ascii="ＭＳ ゴシック" w:eastAsia="ＭＳ ゴシック" w:hAnsi="ＭＳ ゴシック" w:cs="ＭＳ ゴシック"/>
          <w:color w:val="000000" w:themeColor="text1"/>
          <w:kern w:val="0"/>
        </w:rPr>
        <w:t>検査項目</w:t>
      </w:r>
    </w:p>
    <w:p w14:paraId="6A1FEF63" w14:textId="77777777" w:rsidR="00C813B1" w:rsidRPr="00835407" w:rsidRDefault="00C813B1" w:rsidP="006240BF">
      <w:pPr>
        <w:keepNext w:val="0"/>
        <w:overflowPunct w:val="0"/>
        <w:spacing w:line="320" w:lineRule="exact"/>
        <w:ind w:leftChars="100" w:left="223" w:firstLineChars="99" w:firstLine="221"/>
        <w:textAlignment w:val="baseline"/>
        <w:rPr>
          <w:rFonts w:hAnsi="ＭＳ 明朝" w:cs="ＭＳ ゴシック"/>
          <w:color w:val="000000" w:themeColor="text1"/>
          <w:kern w:val="0"/>
        </w:rPr>
      </w:pPr>
      <w:r w:rsidRPr="00835407">
        <w:rPr>
          <w:rFonts w:hAnsi="ＭＳ 明朝" w:cs="ＭＳ ゴシック"/>
          <w:color w:val="000000" w:themeColor="text1"/>
          <w:kern w:val="0"/>
        </w:rPr>
        <w:t>厚生労働省が定める立入検査要綱の第</w:t>
      </w:r>
      <w:r w:rsidR="00CE426B" w:rsidRPr="00835407">
        <w:rPr>
          <w:rFonts w:hAnsi="ＭＳ 明朝" w:cs="ＭＳ ゴシック" w:hint="eastAsia"/>
          <w:color w:val="000000" w:themeColor="text1"/>
          <w:kern w:val="0"/>
        </w:rPr>
        <w:t>２</w:t>
      </w:r>
      <w:r w:rsidRPr="00835407">
        <w:rPr>
          <w:rFonts w:hAnsi="ＭＳ 明朝" w:cs="ＭＳ ゴシック"/>
          <w:color w:val="000000" w:themeColor="text1"/>
          <w:kern w:val="0"/>
        </w:rPr>
        <w:t>表検査表に本県独自の項目を加えたものとする。</w:t>
      </w:r>
    </w:p>
    <w:p w14:paraId="662FAB90" w14:textId="77777777" w:rsidR="00C813B1" w:rsidRPr="00835407" w:rsidRDefault="00C813B1" w:rsidP="006240BF">
      <w:pPr>
        <w:keepNext w:val="0"/>
        <w:overflowPunct w:val="0"/>
        <w:spacing w:line="320" w:lineRule="exact"/>
        <w:textAlignment w:val="baseline"/>
        <w:rPr>
          <w:rFonts w:hAnsi="ＭＳ 明朝" w:cs="ＭＳ ゴシック"/>
          <w:color w:val="000000" w:themeColor="text1"/>
          <w:kern w:val="0"/>
        </w:rPr>
      </w:pPr>
    </w:p>
    <w:p w14:paraId="4DD5A427" w14:textId="77777777" w:rsidR="00C813B1" w:rsidRPr="00835407" w:rsidRDefault="00CE426B" w:rsidP="006240BF">
      <w:pPr>
        <w:keepNext w:val="0"/>
        <w:overflowPunct w:val="0"/>
        <w:spacing w:line="320" w:lineRule="exact"/>
        <w:textAlignment w:val="baseline"/>
        <w:rPr>
          <w:rFonts w:hAnsi="ＭＳ 明朝"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５　</w:t>
      </w:r>
      <w:r w:rsidR="00C813B1" w:rsidRPr="00835407">
        <w:rPr>
          <w:rFonts w:ascii="ＭＳ ゴシック" w:eastAsia="ＭＳ ゴシック" w:hAnsi="ＭＳ ゴシック" w:cs="ＭＳ ゴシック"/>
          <w:color w:val="000000" w:themeColor="text1"/>
          <w:kern w:val="0"/>
        </w:rPr>
        <w:t>実施方法</w:t>
      </w:r>
    </w:p>
    <w:p w14:paraId="18075B24" w14:textId="77777777" w:rsidR="00C813B1" w:rsidRPr="00835407" w:rsidRDefault="00CE426B" w:rsidP="006240BF">
      <w:pPr>
        <w:keepNext w:val="0"/>
        <w:overflowPunct w:val="0"/>
        <w:spacing w:line="320" w:lineRule="exact"/>
        <w:ind w:firstLineChars="100" w:firstLine="223"/>
        <w:textAlignment w:val="baseline"/>
        <w:rPr>
          <w:rFonts w:ascii="ＭＳ ゴシック" w:eastAsia="ＭＳ ゴシック" w:hAnsi="ＭＳ ゴシック"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(1) </w:t>
      </w:r>
      <w:r w:rsidR="00C813B1" w:rsidRPr="00835407">
        <w:rPr>
          <w:rFonts w:ascii="ＭＳ ゴシック" w:eastAsia="ＭＳ ゴシック" w:hAnsi="ＭＳ ゴシック" w:cs="ＭＳ ゴシック"/>
          <w:color w:val="000000" w:themeColor="text1"/>
          <w:kern w:val="0"/>
        </w:rPr>
        <w:t>医療監視員</w:t>
      </w:r>
    </w:p>
    <w:p w14:paraId="6D4027ED" w14:textId="77777777" w:rsidR="00C813B1" w:rsidRPr="00835407" w:rsidRDefault="00C813B1" w:rsidP="006240BF">
      <w:pPr>
        <w:keepNext w:val="0"/>
        <w:overflowPunct w:val="0"/>
        <w:spacing w:line="320" w:lineRule="exact"/>
        <w:ind w:leftChars="200" w:left="446" w:firstLineChars="100" w:firstLine="223"/>
        <w:textAlignment w:val="baseline"/>
        <w:rPr>
          <w:rFonts w:hAnsi="ＭＳ 明朝" w:cs="ＭＳ ゴシック"/>
          <w:color w:val="000000" w:themeColor="text1"/>
          <w:kern w:val="0"/>
        </w:rPr>
      </w:pPr>
      <w:r w:rsidRPr="00835407">
        <w:rPr>
          <w:rFonts w:hAnsi="ＭＳ 明朝" w:cs="ＭＳ ゴシック"/>
          <w:color w:val="000000" w:themeColor="text1"/>
          <w:kern w:val="0"/>
        </w:rPr>
        <w:t>知事が任命した医療監視員</w:t>
      </w:r>
      <w:r w:rsidR="00BA3D42" w:rsidRPr="00835407">
        <w:rPr>
          <w:rFonts w:hAnsi="ＭＳ 明朝" w:cs="ＭＳ ゴシック" w:hint="eastAsia"/>
          <w:color w:val="000000" w:themeColor="text1"/>
          <w:kern w:val="0"/>
        </w:rPr>
        <w:t>(</w:t>
      </w:r>
      <w:r w:rsidR="00CE426B" w:rsidRPr="00835407">
        <w:rPr>
          <w:rFonts w:hAnsi="ＭＳ 明朝" w:cs="ＭＳ ゴシック" w:hint="eastAsia"/>
          <w:color w:val="000000" w:themeColor="text1"/>
          <w:kern w:val="0"/>
        </w:rPr>
        <w:t>３</w:t>
      </w:r>
      <w:r w:rsidRPr="00835407">
        <w:rPr>
          <w:rFonts w:hAnsi="ＭＳ 明朝" w:cs="ＭＳ ゴシック"/>
          <w:color w:val="000000" w:themeColor="text1"/>
          <w:kern w:val="0"/>
        </w:rPr>
        <w:t>名以上</w:t>
      </w:r>
      <w:r w:rsidR="00BA3D42" w:rsidRPr="00835407">
        <w:rPr>
          <w:rFonts w:hAnsi="ＭＳ 明朝" w:cs="ＭＳ ゴシック" w:hint="eastAsia"/>
          <w:color w:val="000000" w:themeColor="text1"/>
          <w:kern w:val="0"/>
        </w:rPr>
        <w:t>)</w:t>
      </w:r>
      <w:r w:rsidRPr="00835407">
        <w:rPr>
          <w:rFonts w:hAnsi="ＭＳ 明朝" w:cs="ＭＳ ゴシック"/>
          <w:color w:val="000000" w:themeColor="text1"/>
          <w:kern w:val="0"/>
        </w:rPr>
        <w:t>が実施する。</w:t>
      </w:r>
    </w:p>
    <w:p w14:paraId="5148A39C" w14:textId="77777777" w:rsidR="00C813B1" w:rsidRPr="00835407" w:rsidRDefault="00CE426B" w:rsidP="006240BF">
      <w:pPr>
        <w:keepNext w:val="0"/>
        <w:overflowPunct w:val="0"/>
        <w:spacing w:line="320" w:lineRule="exact"/>
        <w:ind w:firstLineChars="100" w:firstLine="223"/>
        <w:textAlignment w:val="baseline"/>
        <w:rPr>
          <w:rFonts w:ascii="ＭＳ ゴシック" w:eastAsia="ＭＳ ゴシック" w:hAnsi="ＭＳ ゴシック"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(2) </w:t>
      </w:r>
      <w:r w:rsidR="00C813B1" w:rsidRPr="00835407">
        <w:rPr>
          <w:rFonts w:ascii="ＭＳ ゴシック" w:eastAsia="ＭＳ ゴシック" w:hAnsi="ＭＳ ゴシック" w:cs="ＭＳ ゴシック"/>
          <w:color w:val="000000" w:themeColor="text1"/>
          <w:kern w:val="0"/>
        </w:rPr>
        <w:t>通知及び事前準備</w:t>
      </w:r>
    </w:p>
    <w:p w14:paraId="6AB982E4" w14:textId="77777777" w:rsidR="008A1211" w:rsidRPr="00835407" w:rsidRDefault="00CE426B" w:rsidP="008A1211">
      <w:pPr>
        <w:keepNext w:val="0"/>
        <w:overflowPunct w:val="0"/>
        <w:ind w:leftChars="200" w:left="669" w:hangingChars="100" w:hanging="223"/>
        <w:textAlignment w:val="baseline"/>
        <w:rPr>
          <w:rFonts w:hAnsi="ＭＳ 明朝" w:cs="ＭＳ ゴシック"/>
          <w:color w:val="000000" w:themeColor="text1"/>
          <w:kern w:val="0"/>
        </w:rPr>
      </w:pPr>
      <w:r w:rsidRPr="00835407">
        <w:rPr>
          <w:rFonts w:hAnsi="ＭＳ 明朝" w:cs="ＭＳ ゴシック" w:hint="eastAsia"/>
          <w:color w:val="000000" w:themeColor="text1"/>
          <w:kern w:val="0"/>
        </w:rPr>
        <w:t xml:space="preserve">①　</w:t>
      </w:r>
      <w:r w:rsidR="00C813B1" w:rsidRPr="00835407">
        <w:rPr>
          <w:rFonts w:hAnsi="ＭＳ 明朝" w:cs="ＭＳ ゴシック"/>
          <w:color w:val="000000" w:themeColor="text1"/>
          <w:kern w:val="0"/>
        </w:rPr>
        <w:t>センターは、対象施設開設者及び管理者に対し｢</w:t>
      </w:r>
      <w:r w:rsidR="00F11B28" w:rsidRPr="00835407">
        <w:rPr>
          <w:rFonts w:hAnsi="ＭＳ 明朝" w:cs="ＭＳ ゴシック" w:hint="eastAsia"/>
          <w:color w:val="000000" w:themeColor="text1"/>
          <w:kern w:val="0"/>
        </w:rPr>
        <w:t>立入検査</w:t>
      </w:r>
      <w:r w:rsidR="00F11B28" w:rsidRPr="00835407">
        <w:rPr>
          <w:rFonts w:hAnsi="ＭＳ 明朝" w:cs="ＭＳ ゴシック"/>
          <w:color w:val="000000" w:themeColor="text1"/>
          <w:kern w:val="0"/>
        </w:rPr>
        <w:t>実施通知｣</w:t>
      </w:r>
      <w:r w:rsidR="00822F63" w:rsidRPr="00835407">
        <w:rPr>
          <w:rFonts w:hAnsi="ＭＳ 明朝" w:cs="ＭＳ ゴシック" w:hint="eastAsia"/>
          <w:color w:val="000000" w:themeColor="text1"/>
          <w:kern w:val="0"/>
        </w:rPr>
        <w:t>（</w:t>
      </w:r>
      <w:r w:rsidR="00822F63" w:rsidRPr="00835407">
        <w:rPr>
          <w:rFonts w:hAnsi="ＭＳ 明朝" w:cs="ＭＳ ゴシック"/>
          <w:color w:val="000000" w:themeColor="text1"/>
          <w:kern w:val="0"/>
        </w:rPr>
        <w:t>別紙</w:t>
      </w:r>
      <w:r w:rsidR="00822F63" w:rsidRPr="00835407">
        <w:rPr>
          <w:rFonts w:hAnsi="ＭＳ 明朝" w:cs="ＭＳ ゴシック" w:hint="eastAsia"/>
          <w:color w:val="000000" w:themeColor="text1"/>
          <w:kern w:val="0"/>
        </w:rPr>
        <w:t>Ａ)</w:t>
      </w:r>
      <w:r w:rsidR="00F11B28" w:rsidRPr="00835407">
        <w:rPr>
          <w:rFonts w:hAnsi="ＭＳ 明朝" w:cs="ＭＳ ゴシック"/>
          <w:color w:val="000000" w:themeColor="text1"/>
          <w:kern w:val="0"/>
        </w:rPr>
        <w:t>をもって、</w:t>
      </w:r>
      <w:r w:rsidR="008A1211" w:rsidRPr="00835407">
        <w:rPr>
          <w:rFonts w:hAnsi="ＭＳ 明朝" w:cs="ＭＳ ゴシック" w:hint="eastAsia"/>
          <w:color w:val="000000" w:themeColor="text1"/>
          <w:kern w:val="0"/>
        </w:rPr>
        <w:t>検査</w:t>
      </w:r>
      <w:r w:rsidR="008A1211" w:rsidRPr="00835407">
        <w:rPr>
          <w:rFonts w:hAnsi="ＭＳ 明朝" w:cs="ＭＳ ゴシック"/>
          <w:color w:val="000000" w:themeColor="text1"/>
          <w:kern w:val="0"/>
        </w:rPr>
        <w:t>実施日を通知することとし、同時に、</w:t>
      </w:r>
      <w:r w:rsidR="008A1211" w:rsidRPr="00835407">
        <w:rPr>
          <w:rFonts w:ascii="ＭＳ ゴシック" w:eastAsia="ＭＳ ゴシック" w:hAnsi="ＭＳ ゴシック" w:cs="ＭＳ ゴシック"/>
          <w:color w:val="000000" w:themeColor="text1"/>
          <w:kern w:val="0"/>
        </w:rPr>
        <w:t>｢施設表｣</w:t>
      </w:r>
      <w:r w:rsidR="008A1211" w:rsidRPr="00835407">
        <w:rPr>
          <w:rFonts w:hAnsi="ＭＳ 明朝" w:cs="ＭＳ ゴシック" w:hint="eastAsia"/>
          <w:color w:val="000000" w:themeColor="text1"/>
          <w:kern w:val="0"/>
        </w:rPr>
        <w:t>（</w:t>
      </w:r>
      <w:r w:rsidR="008A1211" w:rsidRPr="00835407">
        <w:rPr>
          <w:rFonts w:hAnsi="ＭＳ 明朝" w:cs="ＭＳ ゴシック"/>
          <w:color w:val="000000" w:themeColor="text1"/>
          <w:kern w:val="0"/>
        </w:rPr>
        <w:t>別紙</w:t>
      </w:r>
      <w:r w:rsidR="008A1211" w:rsidRPr="00835407">
        <w:rPr>
          <w:rFonts w:hAnsi="ＭＳ 明朝" w:cs="ＭＳ ゴシック" w:hint="eastAsia"/>
          <w:color w:val="000000" w:themeColor="text1"/>
          <w:kern w:val="0"/>
        </w:rPr>
        <w:t>Ｂ</w:t>
      </w:r>
      <w:r w:rsidR="008A1211" w:rsidRPr="00835407">
        <w:rPr>
          <w:rFonts w:hAnsi="ＭＳ 明朝" w:cs="ＭＳ ゴシック"/>
          <w:color w:val="000000" w:themeColor="text1"/>
          <w:kern w:val="0"/>
        </w:rPr>
        <w:t>－</w:t>
      </w:r>
      <w:r w:rsidR="008A1211" w:rsidRPr="00835407">
        <w:rPr>
          <w:rFonts w:hAnsi="ＭＳ 明朝" w:cs="ＭＳ ゴシック" w:hint="eastAsia"/>
          <w:color w:val="000000" w:themeColor="text1"/>
          <w:kern w:val="0"/>
        </w:rPr>
        <w:t>１</w:t>
      </w:r>
      <w:r w:rsidR="008A1211" w:rsidRPr="00835407">
        <w:rPr>
          <w:rFonts w:hAnsi="ＭＳ 明朝" w:cs="ＭＳ ゴシック"/>
          <w:color w:val="000000" w:themeColor="text1"/>
          <w:kern w:val="0"/>
        </w:rPr>
        <w:t>～</w:t>
      </w:r>
      <w:r w:rsidR="008A1211" w:rsidRPr="00835407">
        <w:rPr>
          <w:rFonts w:hAnsi="ＭＳ 明朝" w:cs="ＭＳ ゴシック" w:hint="eastAsia"/>
          <w:color w:val="000000" w:themeColor="text1"/>
          <w:kern w:val="0"/>
        </w:rPr>
        <w:t>10）</w:t>
      </w:r>
      <w:r w:rsidR="008A1211" w:rsidRPr="00835407">
        <w:rPr>
          <w:rFonts w:hAnsi="ＭＳ 明朝" w:cs="ＭＳ ゴシック"/>
          <w:color w:val="000000" w:themeColor="text1"/>
          <w:kern w:val="0"/>
        </w:rPr>
        <w:t>を同封し、</w:t>
      </w:r>
      <w:r w:rsidR="008A1211" w:rsidRPr="00835407">
        <w:rPr>
          <w:rFonts w:hAnsi="ＭＳ 明朝" w:cs="ＭＳ ゴシック" w:hint="eastAsia"/>
          <w:color w:val="000000" w:themeColor="text1"/>
          <w:kern w:val="0"/>
        </w:rPr>
        <w:t>検査</w:t>
      </w:r>
      <w:r w:rsidR="008A1211" w:rsidRPr="00835407">
        <w:rPr>
          <w:rFonts w:hAnsi="ＭＳ 明朝" w:cs="ＭＳ ゴシック"/>
          <w:color w:val="000000" w:themeColor="text1"/>
          <w:kern w:val="0"/>
        </w:rPr>
        <w:t>当日又は必要に応じて</w:t>
      </w:r>
      <w:r w:rsidR="008A1211" w:rsidRPr="00835407">
        <w:rPr>
          <w:rFonts w:hAnsi="ＭＳ 明朝" w:cs="ＭＳ ゴシック"/>
          <w:color w:val="000000" w:themeColor="text1"/>
          <w:kern w:val="0"/>
          <w:u w:val="single"/>
        </w:rPr>
        <w:t>事前に提出するよう指示</w:t>
      </w:r>
      <w:r w:rsidR="008A1211" w:rsidRPr="00835407">
        <w:rPr>
          <w:rFonts w:hAnsi="ＭＳ 明朝" w:cs="ＭＳ ゴシック"/>
          <w:color w:val="000000" w:themeColor="text1"/>
          <w:kern w:val="0"/>
        </w:rPr>
        <w:t>する。</w:t>
      </w:r>
    </w:p>
    <w:p w14:paraId="69DF6241" w14:textId="77777777" w:rsidR="00C813B1" w:rsidRPr="00835407" w:rsidRDefault="00CE426B" w:rsidP="006240BF">
      <w:pPr>
        <w:keepNext w:val="0"/>
        <w:overflowPunct w:val="0"/>
        <w:spacing w:line="320" w:lineRule="exact"/>
        <w:ind w:firstLineChars="200" w:firstLine="446"/>
        <w:textAlignment w:val="baseline"/>
        <w:rPr>
          <w:rFonts w:hAnsi="ＭＳ 明朝" w:cs="ＭＳ ゴシック"/>
          <w:color w:val="000000" w:themeColor="text1"/>
          <w:kern w:val="0"/>
        </w:rPr>
      </w:pPr>
      <w:r w:rsidRPr="00835407">
        <w:rPr>
          <w:rFonts w:hAnsi="ＭＳ 明朝" w:cs="ＭＳ ゴシック" w:hint="eastAsia"/>
          <w:color w:val="000000" w:themeColor="text1"/>
          <w:kern w:val="0"/>
        </w:rPr>
        <w:t xml:space="preserve">②　</w:t>
      </w:r>
      <w:r w:rsidR="00C813B1" w:rsidRPr="00835407">
        <w:rPr>
          <w:rFonts w:hAnsi="ＭＳ 明朝" w:cs="ＭＳ ゴシック"/>
          <w:color w:val="000000" w:themeColor="text1"/>
          <w:kern w:val="0"/>
        </w:rPr>
        <w:t>医療監視員は、検査対象施設における過去の検査結果及び改善経過等を十分に把握し、検査を実施する。</w:t>
      </w:r>
    </w:p>
    <w:p w14:paraId="39C95A5D" w14:textId="77777777" w:rsidR="0086187B" w:rsidRPr="00835407" w:rsidRDefault="00CE426B" w:rsidP="0086187B">
      <w:pPr>
        <w:keepNext w:val="0"/>
        <w:overflowPunct w:val="0"/>
        <w:spacing w:line="320" w:lineRule="exact"/>
        <w:ind w:firstLineChars="100" w:firstLine="223"/>
        <w:textAlignment w:val="baseline"/>
        <w:rPr>
          <w:rFonts w:ascii="ＭＳ ゴシック" w:eastAsia="ＭＳ ゴシック" w:hAnsi="ＭＳ ゴシック"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(3) </w:t>
      </w:r>
      <w:r w:rsidR="00C813B1" w:rsidRPr="00835407">
        <w:rPr>
          <w:rFonts w:ascii="ＭＳ ゴシック" w:eastAsia="ＭＳ ゴシック" w:hAnsi="ＭＳ ゴシック" w:cs="ＭＳ ゴシック"/>
          <w:color w:val="000000" w:themeColor="text1"/>
          <w:kern w:val="0"/>
        </w:rPr>
        <w:t>検査の実施</w:t>
      </w:r>
    </w:p>
    <w:p w14:paraId="7C9C7A32" w14:textId="77777777" w:rsidR="008A1211" w:rsidRPr="00835407" w:rsidRDefault="008A1211" w:rsidP="008A1211">
      <w:pPr>
        <w:keepNext w:val="0"/>
        <w:overflowPunct w:val="0"/>
        <w:ind w:leftChars="200" w:left="669" w:hangingChars="100" w:hanging="223"/>
        <w:textAlignment w:val="baseline"/>
        <w:rPr>
          <w:rFonts w:hAnsi="ＭＳ 明朝" w:cs="ＭＳ ゴシック"/>
          <w:color w:val="000000" w:themeColor="text1"/>
          <w:kern w:val="0"/>
          <w:u w:val="single"/>
        </w:rPr>
      </w:pPr>
      <w:r w:rsidRPr="00835407">
        <w:rPr>
          <w:rFonts w:hAnsi="ＭＳ 明朝" w:cs="ＭＳ ゴシック" w:hint="eastAsia"/>
          <w:color w:val="000000" w:themeColor="text1"/>
          <w:kern w:val="0"/>
        </w:rPr>
        <w:t xml:space="preserve">①　</w:t>
      </w:r>
      <w:r w:rsidRPr="00835407">
        <w:rPr>
          <w:rFonts w:ascii="ＭＳ ゴシック" w:eastAsia="ＭＳ ゴシック" w:hAnsi="ＭＳ ゴシック" w:cs="ＭＳ ゴシック"/>
          <w:color w:val="000000" w:themeColor="text1"/>
          <w:kern w:val="0"/>
        </w:rPr>
        <w:t>｢検査表(聞き取り用</w:t>
      </w:r>
      <w:r w:rsidRPr="00835407">
        <w:rPr>
          <w:rFonts w:ascii="ＭＳ ゴシック" w:eastAsia="ＭＳ ゴシック" w:hAnsi="ＭＳ ゴシック" w:cs="ＭＳ ゴシック" w:hint="eastAsia"/>
          <w:color w:val="000000" w:themeColor="text1"/>
          <w:kern w:val="0"/>
        </w:rPr>
        <w:t>)</w:t>
      </w:r>
      <w:r w:rsidRPr="00835407">
        <w:rPr>
          <w:rFonts w:ascii="ＭＳ ゴシック" w:eastAsia="ＭＳ ゴシック" w:hAnsi="ＭＳ ゴシック" w:cs="ＭＳ ゴシック"/>
          <w:color w:val="000000" w:themeColor="text1"/>
          <w:kern w:val="0"/>
        </w:rPr>
        <w:t>｣</w:t>
      </w:r>
      <w:r w:rsidRPr="00835407">
        <w:rPr>
          <w:rFonts w:hAnsi="ＭＳ 明朝" w:cs="ＭＳ ゴシック" w:hint="eastAsia"/>
          <w:color w:val="000000" w:themeColor="text1"/>
          <w:kern w:val="0"/>
        </w:rPr>
        <w:t>（</w:t>
      </w:r>
      <w:r w:rsidRPr="00835407">
        <w:rPr>
          <w:rFonts w:hAnsi="ＭＳ 明朝" w:cs="ＭＳ ゴシック"/>
          <w:color w:val="000000" w:themeColor="text1"/>
          <w:kern w:val="0"/>
        </w:rPr>
        <w:t>別紙</w:t>
      </w:r>
      <w:r w:rsidRPr="00835407">
        <w:rPr>
          <w:rFonts w:hAnsi="ＭＳ 明朝" w:cs="ＭＳ ゴシック" w:hint="eastAsia"/>
          <w:color w:val="000000" w:themeColor="text1"/>
          <w:kern w:val="0"/>
        </w:rPr>
        <w:t>Ｃ</w:t>
      </w:r>
      <w:r w:rsidRPr="00835407">
        <w:rPr>
          <w:rFonts w:hAnsi="ＭＳ 明朝" w:cs="ＭＳ ゴシック"/>
          <w:color w:val="000000" w:themeColor="text1"/>
          <w:kern w:val="0"/>
        </w:rPr>
        <w:t>－</w:t>
      </w:r>
      <w:r w:rsidRPr="00835407">
        <w:rPr>
          <w:rFonts w:hAnsi="ＭＳ 明朝" w:cs="ＭＳ ゴシック" w:hint="eastAsia"/>
          <w:color w:val="000000" w:themeColor="text1"/>
          <w:kern w:val="0"/>
        </w:rPr>
        <w:t>１）</w:t>
      </w:r>
      <w:r w:rsidRPr="00835407">
        <w:rPr>
          <w:rFonts w:hAnsi="ＭＳ 明朝" w:cs="ＭＳ ゴシック"/>
          <w:color w:val="000000" w:themeColor="text1"/>
          <w:kern w:val="0"/>
        </w:rPr>
        <w:t>に基づき</w:t>
      </w:r>
      <w:r w:rsidRPr="00835407">
        <w:rPr>
          <w:rFonts w:hAnsi="ＭＳ 明朝" w:cs="ＭＳ ゴシック"/>
          <w:color w:val="000000" w:themeColor="text1"/>
          <w:kern w:val="0"/>
          <w:u w:val="single"/>
        </w:rPr>
        <w:t>病院職員等にヒアリングを実施</w:t>
      </w:r>
      <w:r w:rsidRPr="00835407">
        <w:rPr>
          <w:rFonts w:hAnsi="ＭＳ 明朝" w:cs="ＭＳ ゴシック"/>
          <w:color w:val="000000" w:themeColor="text1"/>
          <w:kern w:val="0"/>
        </w:rPr>
        <w:t>するとともに、</w:t>
      </w:r>
      <w:r w:rsidRPr="00835407">
        <w:rPr>
          <w:rFonts w:ascii="ＭＳ ゴシック" w:eastAsia="ＭＳ ゴシック" w:hAnsi="ＭＳ ゴシック" w:cs="ＭＳ ゴシック"/>
          <w:color w:val="000000" w:themeColor="text1"/>
          <w:kern w:val="0"/>
        </w:rPr>
        <w:t>｢検査表</w:t>
      </w:r>
      <w:r w:rsidRPr="00835407">
        <w:rPr>
          <w:rFonts w:ascii="ＭＳ ゴシック" w:eastAsia="ＭＳ ゴシック" w:hAnsi="ＭＳ ゴシック" w:cs="ＭＳ ゴシック" w:hint="eastAsia"/>
          <w:color w:val="000000" w:themeColor="text1"/>
          <w:kern w:val="0"/>
        </w:rPr>
        <w:t>(</w:t>
      </w:r>
      <w:r w:rsidRPr="00835407">
        <w:rPr>
          <w:rFonts w:ascii="ＭＳ ゴシック" w:eastAsia="ＭＳ ゴシック" w:hAnsi="ＭＳ ゴシック" w:cs="ＭＳ ゴシック"/>
          <w:color w:val="000000" w:themeColor="text1"/>
          <w:kern w:val="0"/>
        </w:rPr>
        <w:t>院内巡視用</w:t>
      </w:r>
      <w:r w:rsidRPr="00835407">
        <w:rPr>
          <w:rFonts w:ascii="ＭＳ ゴシック" w:eastAsia="ＭＳ ゴシック" w:hAnsi="ＭＳ ゴシック" w:cs="ＭＳ ゴシック" w:hint="eastAsia"/>
          <w:color w:val="000000" w:themeColor="text1"/>
          <w:kern w:val="0"/>
        </w:rPr>
        <w:t>)</w:t>
      </w:r>
      <w:r w:rsidRPr="00835407">
        <w:rPr>
          <w:rFonts w:ascii="ＭＳ ゴシック" w:eastAsia="ＭＳ ゴシック" w:hAnsi="ＭＳ ゴシック" w:cs="ＭＳ ゴシック"/>
          <w:color w:val="000000" w:themeColor="text1"/>
          <w:kern w:val="0"/>
        </w:rPr>
        <w:t>｣</w:t>
      </w:r>
      <w:r w:rsidRPr="00835407">
        <w:rPr>
          <w:rFonts w:hAnsi="ＭＳ 明朝" w:cs="ＭＳ ゴシック" w:hint="eastAsia"/>
          <w:color w:val="000000" w:themeColor="text1"/>
          <w:kern w:val="0"/>
        </w:rPr>
        <w:t>（</w:t>
      </w:r>
      <w:r w:rsidRPr="00835407">
        <w:rPr>
          <w:rFonts w:hAnsi="ＭＳ 明朝" w:cs="ＭＳ ゴシック"/>
          <w:color w:val="000000" w:themeColor="text1"/>
          <w:kern w:val="0"/>
        </w:rPr>
        <w:t>別紙</w:t>
      </w:r>
      <w:r w:rsidRPr="00835407">
        <w:rPr>
          <w:rFonts w:hAnsi="ＭＳ 明朝" w:cs="ＭＳ ゴシック" w:hint="eastAsia"/>
          <w:color w:val="000000" w:themeColor="text1"/>
          <w:kern w:val="0"/>
        </w:rPr>
        <w:t>Ｃ</w:t>
      </w:r>
      <w:r w:rsidRPr="00835407">
        <w:rPr>
          <w:rFonts w:hAnsi="ＭＳ 明朝" w:cs="ＭＳ ゴシック"/>
          <w:color w:val="000000" w:themeColor="text1"/>
          <w:kern w:val="0"/>
        </w:rPr>
        <w:t>－</w:t>
      </w:r>
      <w:r w:rsidRPr="00835407">
        <w:rPr>
          <w:rFonts w:hAnsi="ＭＳ 明朝" w:cs="ＭＳ ゴシック" w:hint="eastAsia"/>
          <w:color w:val="000000" w:themeColor="text1"/>
          <w:kern w:val="0"/>
        </w:rPr>
        <w:t>２）</w:t>
      </w:r>
      <w:r w:rsidRPr="00835407">
        <w:rPr>
          <w:rFonts w:hAnsi="ＭＳ 明朝" w:cs="ＭＳ ゴシック"/>
          <w:color w:val="000000" w:themeColor="text1"/>
          <w:kern w:val="0"/>
        </w:rPr>
        <w:t>により</w:t>
      </w:r>
      <w:r w:rsidRPr="00835407">
        <w:rPr>
          <w:rFonts w:hAnsi="ＭＳ 明朝" w:cs="ＭＳ ゴシック"/>
          <w:color w:val="000000" w:themeColor="text1"/>
          <w:kern w:val="0"/>
          <w:u w:val="single"/>
        </w:rPr>
        <w:t>病院内を確認</w:t>
      </w:r>
      <w:r w:rsidRPr="00835407">
        <w:rPr>
          <w:rFonts w:hAnsi="ＭＳ 明朝" w:cs="ＭＳ ゴシック"/>
          <w:color w:val="000000" w:themeColor="text1"/>
          <w:kern w:val="0"/>
        </w:rPr>
        <w:t>する。これらを基に</w:t>
      </w:r>
      <w:r w:rsidRPr="00835407">
        <w:rPr>
          <w:rFonts w:ascii="ＭＳ ゴシック" w:eastAsia="ＭＳ ゴシック" w:hAnsi="ＭＳ ゴシック" w:cs="ＭＳ ゴシック"/>
          <w:color w:val="000000" w:themeColor="text1"/>
          <w:kern w:val="0"/>
        </w:rPr>
        <w:t>｢</w:t>
      </w:r>
      <w:r w:rsidRPr="00835407">
        <w:rPr>
          <w:rFonts w:ascii="ＭＳ ゴシック" w:eastAsia="ＭＳ ゴシック" w:hAnsi="ＭＳ ゴシック" w:cs="ＭＳ ゴシック" w:hint="eastAsia"/>
          <w:color w:val="000000" w:themeColor="text1"/>
          <w:kern w:val="0"/>
        </w:rPr>
        <w:t>立入検査</w:t>
      </w:r>
      <w:r w:rsidRPr="00835407">
        <w:rPr>
          <w:rFonts w:ascii="ＭＳ ゴシック" w:eastAsia="ＭＳ ゴシック" w:hAnsi="ＭＳ ゴシック" w:cs="ＭＳ ゴシック"/>
          <w:color w:val="000000" w:themeColor="text1"/>
          <w:kern w:val="0"/>
        </w:rPr>
        <w:t>結果指導指摘基準｣</w:t>
      </w:r>
      <w:r w:rsidRPr="00835407">
        <w:rPr>
          <w:rFonts w:hAnsi="ＭＳ 明朝" w:cs="ＭＳ ゴシック" w:hint="eastAsia"/>
          <w:color w:val="000000" w:themeColor="text1"/>
          <w:kern w:val="0"/>
        </w:rPr>
        <w:t>（</w:t>
      </w:r>
      <w:r w:rsidRPr="00835407">
        <w:rPr>
          <w:rFonts w:hAnsi="ＭＳ 明朝" w:cs="ＭＳ ゴシック"/>
          <w:color w:val="000000" w:themeColor="text1"/>
          <w:kern w:val="0"/>
        </w:rPr>
        <w:t>別紙</w:t>
      </w:r>
      <w:r w:rsidRPr="00835407">
        <w:rPr>
          <w:rFonts w:hAnsi="ＭＳ 明朝" w:cs="ＭＳ ゴシック" w:hint="eastAsia"/>
          <w:color w:val="000000" w:themeColor="text1"/>
          <w:kern w:val="0"/>
        </w:rPr>
        <w:t>Ｄ）</w:t>
      </w:r>
      <w:r w:rsidRPr="00835407">
        <w:rPr>
          <w:rFonts w:hAnsi="ＭＳ 明朝" w:cs="ＭＳ ゴシック"/>
          <w:color w:val="000000" w:themeColor="text1"/>
          <w:kern w:val="0"/>
        </w:rPr>
        <w:t>により、該当する</w:t>
      </w:r>
      <w:r w:rsidRPr="00835407">
        <w:rPr>
          <w:rFonts w:hAnsi="ＭＳ 明朝" w:cs="ＭＳ ゴシック"/>
          <w:color w:val="000000" w:themeColor="text1"/>
          <w:kern w:val="0"/>
          <w:u w:val="single"/>
        </w:rPr>
        <w:t>検査項目ごとに判定</w:t>
      </w:r>
      <w:r w:rsidRPr="00835407">
        <w:rPr>
          <w:rFonts w:hAnsi="ＭＳ 明朝" w:cs="ＭＳ ゴシック"/>
          <w:color w:val="000000" w:themeColor="text1"/>
          <w:kern w:val="0"/>
        </w:rPr>
        <w:t>を行い、</w:t>
      </w:r>
      <w:r w:rsidRPr="00835407">
        <w:rPr>
          <w:rFonts w:ascii="ＭＳ ゴシック" w:eastAsia="ＭＳ ゴシック" w:hAnsi="ＭＳ ゴシック" w:cs="ＭＳ ゴシック"/>
          <w:color w:val="000000" w:themeColor="text1"/>
          <w:kern w:val="0"/>
        </w:rPr>
        <w:t>｢検査表</w:t>
      </w:r>
      <w:r w:rsidRPr="00835407">
        <w:rPr>
          <w:rFonts w:ascii="ＭＳ ゴシック" w:eastAsia="ＭＳ ゴシック" w:hAnsi="ＭＳ ゴシック" w:cs="ＭＳ ゴシック" w:hint="eastAsia"/>
          <w:color w:val="000000" w:themeColor="text1"/>
          <w:kern w:val="0"/>
        </w:rPr>
        <w:t>(</w:t>
      </w:r>
      <w:r w:rsidRPr="00835407">
        <w:rPr>
          <w:rFonts w:ascii="ＭＳ ゴシック" w:eastAsia="ＭＳ ゴシック" w:hAnsi="ＭＳ ゴシック" w:cs="ＭＳ ゴシック"/>
          <w:color w:val="000000" w:themeColor="text1"/>
          <w:kern w:val="0"/>
        </w:rPr>
        <w:t>聞き取り用</w:t>
      </w:r>
      <w:r w:rsidRPr="00835407">
        <w:rPr>
          <w:rFonts w:ascii="ＭＳ ゴシック" w:eastAsia="ＭＳ ゴシック" w:hAnsi="ＭＳ ゴシック" w:cs="ＭＳ ゴシック" w:hint="eastAsia"/>
          <w:color w:val="000000" w:themeColor="text1"/>
          <w:kern w:val="0"/>
        </w:rPr>
        <w:t>)</w:t>
      </w:r>
      <w:r w:rsidRPr="00835407">
        <w:rPr>
          <w:rFonts w:ascii="ＭＳ ゴシック" w:eastAsia="ＭＳ ゴシック" w:hAnsi="ＭＳ ゴシック" w:cs="ＭＳ ゴシック"/>
          <w:color w:val="000000" w:themeColor="text1"/>
          <w:kern w:val="0"/>
        </w:rPr>
        <w:t>｣</w:t>
      </w:r>
      <w:r w:rsidRPr="00835407">
        <w:rPr>
          <w:rFonts w:hAnsi="ＭＳ 明朝" w:cs="ＭＳ ゴシック"/>
          <w:color w:val="000000" w:themeColor="text1"/>
          <w:kern w:val="0"/>
        </w:rPr>
        <w:t>に</w:t>
      </w:r>
      <w:r w:rsidRPr="00835407">
        <w:rPr>
          <w:rFonts w:hAnsi="ＭＳ 明朝" w:cs="ＭＳ ゴシック"/>
          <w:color w:val="000000" w:themeColor="text1"/>
          <w:kern w:val="0"/>
          <w:u w:val="single"/>
        </w:rPr>
        <w:t>ヒアリング内容、指導・指摘事項等を記載</w:t>
      </w:r>
      <w:r w:rsidRPr="00835407">
        <w:rPr>
          <w:rFonts w:hAnsi="ＭＳ 明朝" w:cs="ＭＳ ゴシック"/>
          <w:color w:val="000000" w:themeColor="text1"/>
          <w:kern w:val="0"/>
        </w:rPr>
        <w:t>するとともに、</w:t>
      </w:r>
      <w:r w:rsidRPr="00835407">
        <w:rPr>
          <w:rFonts w:hAnsi="ＭＳ 明朝" w:cs="ＭＳ ゴシック"/>
          <w:color w:val="000000" w:themeColor="text1"/>
          <w:kern w:val="0"/>
          <w:u w:val="single"/>
        </w:rPr>
        <w:t>《　》内に適正・指導・指摘の判定を記入</w:t>
      </w:r>
      <w:r w:rsidRPr="00835407">
        <w:rPr>
          <w:rFonts w:hAnsi="ＭＳ 明朝" w:cs="ＭＳ ゴシック"/>
          <w:color w:val="000000" w:themeColor="text1"/>
          <w:kern w:val="0"/>
        </w:rPr>
        <w:t>する。</w:t>
      </w:r>
    </w:p>
    <w:p w14:paraId="1A08DD42" w14:textId="77777777" w:rsidR="008A1211" w:rsidRPr="00835407" w:rsidRDefault="008A1211" w:rsidP="008A1211">
      <w:pPr>
        <w:keepNext w:val="0"/>
        <w:overflowPunct w:val="0"/>
        <w:ind w:firstLineChars="200" w:firstLine="446"/>
        <w:textAlignment w:val="baseline"/>
        <w:rPr>
          <w:rFonts w:hAnsi="ＭＳ 明朝" w:cs="ＭＳ ゴシック"/>
          <w:color w:val="000000" w:themeColor="text1"/>
          <w:kern w:val="0"/>
        </w:rPr>
      </w:pPr>
      <w:r w:rsidRPr="00835407">
        <w:rPr>
          <w:rFonts w:hAnsi="ＭＳ 明朝" w:cs="ＭＳ ゴシック" w:hint="eastAsia"/>
          <w:color w:val="000000" w:themeColor="text1"/>
          <w:kern w:val="0"/>
        </w:rPr>
        <w:t xml:space="preserve">②　</w:t>
      </w:r>
      <w:r w:rsidRPr="00835407">
        <w:rPr>
          <w:rFonts w:hAnsi="ＭＳ 明朝" w:cs="ＭＳ ゴシック"/>
          <w:color w:val="000000" w:themeColor="text1"/>
          <w:kern w:val="0"/>
        </w:rPr>
        <w:t>検査終了後は直ちに全員で協議の上、開設者、管理者又は</w:t>
      </w:r>
      <w:r w:rsidRPr="00835407">
        <w:rPr>
          <w:rFonts w:hAnsi="ＭＳ 明朝" w:cs="ＭＳ ゴシック" w:hint="eastAsia"/>
          <w:color w:val="000000" w:themeColor="text1"/>
          <w:kern w:val="0"/>
        </w:rPr>
        <w:t>立会</w:t>
      </w:r>
      <w:r w:rsidRPr="00835407">
        <w:rPr>
          <w:rFonts w:hAnsi="ＭＳ 明朝" w:cs="ＭＳ ゴシック"/>
          <w:color w:val="000000" w:themeColor="text1"/>
          <w:kern w:val="0"/>
        </w:rPr>
        <w:t>者に対し</w:t>
      </w:r>
      <w:r w:rsidRPr="00835407">
        <w:rPr>
          <w:rFonts w:hAnsi="ＭＳ 明朝" w:cs="ＭＳ ゴシック"/>
          <w:color w:val="000000" w:themeColor="text1"/>
          <w:kern w:val="0"/>
          <w:u w:val="single"/>
        </w:rPr>
        <w:t>検査結果を伝える</w:t>
      </w:r>
      <w:r w:rsidRPr="00835407">
        <w:rPr>
          <w:rFonts w:hAnsi="ＭＳ 明朝" w:cs="ＭＳ ゴシック"/>
          <w:color w:val="000000" w:themeColor="text1"/>
          <w:kern w:val="0"/>
        </w:rPr>
        <w:t>とともに、</w:t>
      </w:r>
      <w:r w:rsidRPr="00835407">
        <w:rPr>
          <w:rFonts w:hAnsi="ＭＳ 明朝" w:cs="ＭＳ ゴシック"/>
          <w:color w:val="000000" w:themeColor="text1"/>
          <w:kern w:val="0"/>
          <w:u w:val="single"/>
        </w:rPr>
        <w:t>必要に応じて口頭指導</w:t>
      </w:r>
      <w:r w:rsidRPr="00835407">
        <w:rPr>
          <w:rFonts w:hAnsi="ＭＳ 明朝" w:cs="ＭＳ ゴシック"/>
          <w:color w:val="000000" w:themeColor="text1"/>
          <w:kern w:val="0"/>
        </w:rPr>
        <w:t>を行う。</w:t>
      </w:r>
    </w:p>
    <w:p w14:paraId="611CE1A6" w14:textId="77777777" w:rsidR="00C813B1" w:rsidRPr="00835407" w:rsidRDefault="00C813B1" w:rsidP="0086187B">
      <w:pPr>
        <w:keepNext w:val="0"/>
        <w:overflowPunct w:val="0"/>
        <w:spacing w:line="320" w:lineRule="exact"/>
        <w:textAlignment w:val="baseline"/>
        <w:rPr>
          <w:rFonts w:hAnsi="ＭＳ 明朝" w:cs="ＭＳ ゴシック"/>
          <w:color w:val="000000" w:themeColor="text1"/>
          <w:kern w:val="0"/>
        </w:rPr>
      </w:pPr>
    </w:p>
    <w:p w14:paraId="2C0991BF" w14:textId="77777777" w:rsidR="00C813B1" w:rsidRPr="00835407" w:rsidRDefault="00CE426B" w:rsidP="00CE426B">
      <w:pPr>
        <w:keepNext w:val="0"/>
        <w:overflowPunct w:val="0"/>
        <w:textAlignment w:val="baseline"/>
        <w:rPr>
          <w:rFonts w:hAnsi="ＭＳ 明朝"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lastRenderedPageBreak/>
        <w:t xml:space="preserve">６　</w:t>
      </w:r>
      <w:r w:rsidR="004F3A36" w:rsidRPr="00835407">
        <w:rPr>
          <w:rFonts w:ascii="ＭＳ ゴシック" w:eastAsia="ＭＳ ゴシック" w:hAnsi="ＭＳ ゴシック" w:cs="ＭＳ ゴシック" w:hint="eastAsia"/>
          <w:color w:val="000000" w:themeColor="text1"/>
          <w:kern w:val="0"/>
        </w:rPr>
        <w:t>立入検査</w:t>
      </w:r>
      <w:r w:rsidR="00C813B1" w:rsidRPr="00835407">
        <w:rPr>
          <w:rFonts w:ascii="ＭＳ ゴシック" w:eastAsia="ＭＳ ゴシック" w:hAnsi="ＭＳ ゴシック" w:cs="ＭＳ ゴシック"/>
          <w:color w:val="000000" w:themeColor="text1"/>
          <w:kern w:val="0"/>
        </w:rPr>
        <w:t>結果の通知</w:t>
      </w:r>
    </w:p>
    <w:p w14:paraId="06290A35" w14:textId="0FC6476F" w:rsidR="00C813B1" w:rsidRPr="00835407" w:rsidRDefault="006A45CD" w:rsidP="006A45CD">
      <w:pPr>
        <w:keepNext w:val="0"/>
        <w:overflowPunct w:val="0"/>
        <w:ind w:firstLineChars="100" w:firstLine="223"/>
        <w:textAlignment w:val="baseline"/>
        <w:rPr>
          <w:rFonts w:hAnsi="ＭＳ 明朝" w:cs="ＭＳ ゴシック"/>
          <w:color w:val="000000" w:themeColor="text1"/>
          <w:kern w:val="0"/>
          <w:u w:val="single"/>
        </w:rPr>
      </w:pPr>
      <w:r w:rsidRPr="00835407">
        <w:rPr>
          <w:rFonts w:ascii="ＭＳ ゴシック" w:eastAsia="ＭＳ ゴシック" w:hAnsi="ＭＳ ゴシック" w:cs="ＭＳ ゴシック" w:hint="eastAsia"/>
          <w:color w:val="000000" w:themeColor="text1"/>
          <w:kern w:val="0"/>
        </w:rPr>
        <w:t>(1)</w:t>
      </w:r>
      <w:r w:rsidRPr="00835407">
        <w:rPr>
          <w:rFonts w:hAnsi="ＭＳ 明朝" w:cs="ＭＳ ゴシック" w:hint="eastAsia"/>
          <w:color w:val="000000" w:themeColor="text1"/>
          <w:kern w:val="0"/>
        </w:rPr>
        <w:t xml:space="preserve"> </w:t>
      </w:r>
      <w:r w:rsidR="00C813B1" w:rsidRPr="00835407">
        <w:rPr>
          <w:rFonts w:hAnsi="ＭＳ 明朝" w:cs="ＭＳ ゴシック"/>
          <w:color w:val="000000" w:themeColor="text1"/>
          <w:kern w:val="0"/>
        </w:rPr>
        <w:t>検査終了後に｢</w:t>
      </w:r>
      <w:r w:rsidR="0087556D" w:rsidRPr="00835407">
        <w:rPr>
          <w:rFonts w:hAnsi="ＭＳ 明朝" w:cs="ＭＳ ゴシック" w:hint="eastAsia"/>
          <w:color w:val="000000" w:themeColor="text1"/>
          <w:kern w:val="0"/>
        </w:rPr>
        <w:t>立入検査</w:t>
      </w:r>
      <w:r w:rsidR="00F11B28" w:rsidRPr="00835407">
        <w:rPr>
          <w:rFonts w:hAnsi="ＭＳ 明朝" w:cs="ＭＳ ゴシック" w:hint="eastAsia"/>
          <w:color w:val="000000" w:themeColor="text1"/>
          <w:kern w:val="0"/>
        </w:rPr>
        <w:t>総括</w:t>
      </w:r>
      <w:r w:rsidR="00C813B1" w:rsidRPr="00835407">
        <w:rPr>
          <w:rFonts w:hAnsi="ＭＳ 明朝" w:cs="ＭＳ ゴシック"/>
          <w:color w:val="000000" w:themeColor="text1"/>
          <w:kern w:val="0"/>
        </w:rPr>
        <w:t>表｣</w:t>
      </w:r>
      <w:r w:rsidR="00CD4294" w:rsidRPr="00835407">
        <w:rPr>
          <w:rFonts w:hAnsi="ＭＳ 明朝" w:cs="ＭＳ ゴシック" w:hint="eastAsia"/>
          <w:color w:val="000000" w:themeColor="text1"/>
          <w:kern w:val="0"/>
        </w:rPr>
        <w:t>（</w:t>
      </w:r>
      <w:r w:rsidR="00CD4294" w:rsidRPr="00835407">
        <w:rPr>
          <w:rFonts w:hAnsi="ＭＳ 明朝" w:cs="ＭＳ ゴシック"/>
          <w:color w:val="000000" w:themeColor="text1"/>
          <w:kern w:val="0"/>
        </w:rPr>
        <w:t>別紙</w:t>
      </w:r>
      <w:r w:rsidR="00CD4294" w:rsidRPr="00835407">
        <w:rPr>
          <w:rFonts w:hAnsi="ＭＳ 明朝" w:cs="ＭＳ ゴシック" w:hint="eastAsia"/>
          <w:color w:val="000000" w:themeColor="text1"/>
          <w:kern w:val="0"/>
        </w:rPr>
        <w:t>Ｅ）</w:t>
      </w:r>
      <w:r w:rsidR="00C813B1" w:rsidRPr="00835407">
        <w:rPr>
          <w:rFonts w:hAnsi="ＭＳ 明朝" w:cs="ＭＳ ゴシック"/>
          <w:color w:val="000000" w:themeColor="text1"/>
          <w:kern w:val="0"/>
        </w:rPr>
        <w:t>及び</w:t>
      </w:r>
      <w:r w:rsidR="00E91F5A" w:rsidRPr="00835407">
        <w:rPr>
          <w:rFonts w:hAnsi="ＭＳ 明朝" w:cs="ＭＳ ゴシック"/>
          <w:color w:val="000000" w:themeColor="text1"/>
          <w:kern w:val="0"/>
        </w:rPr>
        <w:t>｢</w:t>
      </w:r>
      <w:r w:rsidR="00E91F5A" w:rsidRPr="00835407">
        <w:rPr>
          <w:rFonts w:hAnsi="ＭＳ 明朝" w:cs="ＭＳ ゴシック" w:hint="eastAsia"/>
          <w:color w:val="000000" w:themeColor="text1"/>
          <w:kern w:val="0"/>
        </w:rPr>
        <w:t>令和</w:t>
      </w:r>
      <w:r w:rsidR="00787396">
        <w:rPr>
          <w:rFonts w:hAnsi="ＭＳ 明朝" w:cs="ＭＳ ゴシック" w:hint="eastAsia"/>
          <w:color w:val="000000" w:themeColor="text1"/>
          <w:kern w:val="0"/>
        </w:rPr>
        <w:t>８</w:t>
      </w:r>
      <w:r w:rsidR="00DB2988" w:rsidRPr="00835407">
        <w:rPr>
          <w:rFonts w:hAnsi="ＭＳ 明朝" w:cs="ＭＳ ゴシック" w:hint="eastAsia"/>
          <w:color w:val="000000" w:themeColor="text1"/>
          <w:kern w:val="0"/>
        </w:rPr>
        <w:t>（</w:t>
      </w:r>
      <w:r w:rsidR="00AA2710" w:rsidRPr="00835407">
        <w:rPr>
          <w:rFonts w:hAnsi="ＭＳ 明朝" w:cs="ＭＳ ゴシック" w:hint="eastAsia"/>
          <w:color w:val="000000" w:themeColor="text1"/>
          <w:kern w:val="0"/>
        </w:rPr>
        <w:t>202</w:t>
      </w:r>
      <w:r w:rsidR="00787396">
        <w:rPr>
          <w:rFonts w:hAnsi="ＭＳ 明朝" w:cs="ＭＳ ゴシック" w:hint="eastAsia"/>
          <w:color w:val="000000" w:themeColor="text1"/>
          <w:kern w:val="0"/>
        </w:rPr>
        <w:t>6</w:t>
      </w:r>
      <w:r w:rsidR="00DB2988" w:rsidRPr="00835407">
        <w:rPr>
          <w:rFonts w:hAnsi="ＭＳ 明朝" w:cs="ＭＳ ゴシック" w:hint="eastAsia"/>
          <w:color w:val="000000" w:themeColor="text1"/>
          <w:kern w:val="0"/>
        </w:rPr>
        <w:t>）</w:t>
      </w:r>
      <w:r w:rsidR="00F11B28" w:rsidRPr="00835407">
        <w:rPr>
          <w:rFonts w:hAnsi="ＭＳ 明朝" w:cs="ＭＳ ゴシック"/>
          <w:color w:val="000000" w:themeColor="text1"/>
          <w:kern w:val="0"/>
        </w:rPr>
        <w:t>年度</w:t>
      </w:r>
      <w:r w:rsidR="00F11B28" w:rsidRPr="00835407">
        <w:rPr>
          <w:rFonts w:hAnsi="ＭＳ 明朝" w:cs="ＭＳ ゴシック" w:hint="eastAsia"/>
          <w:color w:val="000000" w:themeColor="text1"/>
          <w:kern w:val="0"/>
        </w:rPr>
        <w:t>立入検査</w:t>
      </w:r>
      <w:r w:rsidR="00C813B1" w:rsidRPr="00835407">
        <w:rPr>
          <w:rFonts w:hAnsi="ＭＳ 明朝" w:cs="ＭＳ ゴシック"/>
          <w:color w:val="000000" w:themeColor="text1"/>
          <w:kern w:val="0"/>
        </w:rPr>
        <w:t>指導記録書｣</w:t>
      </w:r>
      <w:r w:rsidR="00CD4294" w:rsidRPr="00835407">
        <w:rPr>
          <w:rFonts w:hAnsi="ＭＳ 明朝" w:cs="ＭＳ ゴシック" w:hint="eastAsia"/>
          <w:color w:val="000000" w:themeColor="text1"/>
          <w:kern w:val="0"/>
        </w:rPr>
        <w:t>（</w:t>
      </w:r>
      <w:r w:rsidR="00CD4294" w:rsidRPr="00835407">
        <w:rPr>
          <w:rFonts w:hAnsi="ＭＳ 明朝" w:cs="ＭＳ ゴシック"/>
          <w:color w:val="000000" w:themeColor="text1"/>
          <w:kern w:val="0"/>
        </w:rPr>
        <w:t>別紙</w:t>
      </w:r>
      <w:r w:rsidR="00CD4294" w:rsidRPr="00835407">
        <w:rPr>
          <w:rFonts w:hAnsi="ＭＳ 明朝" w:cs="ＭＳ ゴシック" w:hint="eastAsia"/>
          <w:color w:val="000000" w:themeColor="text1"/>
          <w:kern w:val="0"/>
        </w:rPr>
        <w:t>Ｆ）</w:t>
      </w:r>
      <w:r w:rsidR="00C813B1" w:rsidRPr="00835407">
        <w:rPr>
          <w:rFonts w:hAnsi="ＭＳ 明朝" w:cs="ＭＳ ゴシック"/>
          <w:color w:val="000000" w:themeColor="text1"/>
          <w:kern w:val="0"/>
        </w:rPr>
        <w:t>を作成する。</w:t>
      </w:r>
    </w:p>
    <w:p w14:paraId="6F79411C" w14:textId="77777777" w:rsidR="00C813B1" w:rsidRPr="00835407" w:rsidRDefault="006A45CD" w:rsidP="006A45CD">
      <w:pPr>
        <w:keepNext w:val="0"/>
        <w:overflowPunct w:val="0"/>
        <w:ind w:firstLineChars="100" w:firstLine="223"/>
        <w:textAlignment w:val="baseline"/>
        <w:rPr>
          <w:rFonts w:hAnsi="ＭＳ 明朝"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(2)</w:t>
      </w:r>
      <w:r w:rsidRPr="00835407">
        <w:rPr>
          <w:rFonts w:hAnsi="ＭＳ 明朝" w:cs="ＭＳ ゴシック" w:hint="eastAsia"/>
          <w:color w:val="000000" w:themeColor="text1"/>
          <w:kern w:val="0"/>
        </w:rPr>
        <w:t xml:space="preserve"> </w:t>
      </w:r>
      <w:r w:rsidR="00C813B1" w:rsidRPr="00835407">
        <w:rPr>
          <w:rFonts w:hAnsi="ＭＳ 明朝" w:cs="ＭＳ ゴシック"/>
          <w:color w:val="000000" w:themeColor="text1"/>
          <w:kern w:val="0"/>
        </w:rPr>
        <w:t>検査結果の通知</w:t>
      </w:r>
    </w:p>
    <w:p w14:paraId="19C3AF4F" w14:textId="77777777" w:rsidR="00C813B1" w:rsidRPr="00835407" w:rsidRDefault="006A45CD" w:rsidP="006A45CD">
      <w:pPr>
        <w:keepNext w:val="0"/>
        <w:overflowPunct w:val="0"/>
        <w:ind w:firstLineChars="200" w:firstLine="446"/>
        <w:textAlignment w:val="baseline"/>
        <w:rPr>
          <w:rFonts w:ascii="ＭＳ ゴシック" w:eastAsia="ＭＳ ゴシック" w:hAnsi="ＭＳ ゴシック"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①　</w:t>
      </w:r>
      <w:r w:rsidR="00C813B1" w:rsidRPr="00835407">
        <w:rPr>
          <w:rFonts w:ascii="ＭＳ ゴシック" w:eastAsia="ＭＳ ゴシック" w:hAnsi="ＭＳ ゴシック" w:cs="ＭＳ ゴシック"/>
          <w:color w:val="000000" w:themeColor="text1"/>
          <w:kern w:val="0"/>
        </w:rPr>
        <w:t>指　摘</w:t>
      </w:r>
    </w:p>
    <w:p w14:paraId="03291EFA" w14:textId="77777777" w:rsidR="00C813B1" w:rsidRPr="00835407" w:rsidRDefault="00C813B1" w:rsidP="005A5451">
      <w:pPr>
        <w:keepNext w:val="0"/>
        <w:overflowPunct w:val="0"/>
        <w:ind w:leftChars="301" w:left="671" w:firstLineChars="100" w:firstLine="223"/>
        <w:textAlignment w:val="baseline"/>
        <w:rPr>
          <w:rFonts w:hAnsi="ＭＳ 明朝" w:cs="ＭＳ ゴシック"/>
          <w:color w:val="000000" w:themeColor="text1"/>
          <w:kern w:val="0"/>
        </w:rPr>
      </w:pPr>
      <w:r w:rsidRPr="00835407">
        <w:rPr>
          <w:rFonts w:hAnsi="ＭＳ 明朝" w:cs="ＭＳ ゴシック"/>
          <w:color w:val="000000" w:themeColor="text1"/>
          <w:kern w:val="0"/>
        </w:rPr>
        <w:t>｢指摘｣に該当する不適合事項があるときは、当該病院開設者及び管理者に対して｢</w:t>
      </w:r>
      <w:r w:rsidR="00F11B28" w:rsidRPr="00835407">
        <w:rPr>
          <w:rFonts w:hAnsi="ＭＳ 明朝" w:cs="ＭＳ ゴシック" w:hint="eastAsia"/>
          <w:color w:val="000000" w:themeColor="text1"/>
          <w:kern w:val="0"/>
        </w:rPr>
        <w:t>立入検査</w:t>
      </w:r>
      <w:r w:rsidRPr="00835407">
        <w:rPr>
          <w:rFonts w:hAnsi="ＭＳ 明朝" w:cs="ＭＳ ゴシック"/>
          <w:color w:val="000000" w:themeColor="text1"/>
          <w:kern w:val="0"/>
        </w:rPr>
        <w:t>結果通知書</w:t>
      </w:r>
      <w:r w:rsidR="00BA3D42" w:rsidRPr="00835407">
        <w:rPr>
          <w:rFonts w:hAnsi="ＭＳ 明朝" w:cs="ＭＳ ゴシック" w:hint="eastAsia"/>
          <w:color w:val="000000" w:themeColor="text1"/>
          <w:kern w:val="0"/>
        </w:rPr>
        <w:t>(</w:t>
      </w:r>
      <w:r w:rsidRPr="00835407">
        <w:rPr>
          <w:rFonts w:hAnsi="ＭＳ 明朝" w:cs="ＭＳ ゴシック"/>
          <w:color w:val="000000" w:themeColor="text1"/>
          <w:kern w:val="0"/>
        </w:rPr>
        <w:t>指摘</w:t>
      </w:r>
      <w:r w:rsidR="00BA3D42" w:rsidRPr="00835407">
        <w:rPr>
          <w:rFonts w:hAnsi="ＭＳ 明朝" w:cs="ＭＳ ゴシック" w:hint="eastAsia"/>
          <w:color w:val="000000" w:themeColor="text1"/>
          <w:kern w:val="0"/>
        </w:rPr>
        <w:t>)</w:t>
      </w:r>
      <w:r w:rsidRPr="00835407">
        <w:rPr>
          <w:rFonts w:hAnsi="ＭＳ 明朝" w:cs="ＭＳ ゴシック"/>
          <w:color w:val="000000" w:themeColor="text1"/>
          <w:kern w:val="0"/>
        </w:rPr>
        <w:t>｣</w:t>
      </w:r>
      <w:r w:rsidR="00CD4294" w:rsidRPr="00835407">
        <w:rPr>
          <w:rFonts w:hAnsi="ＭＳ 明朝" w:cs="ＭＳ ゴシック" w:hint="eastAsia"/>
          <w:color w:val="000000" w:themeColor="text1"/>
          <w:kern w:val="0"/>
        </w:rPr>
        <w:t>（</w:t>
      </w:r>
      <w:r w:rsidR="00CD4294" w:rsidRPr="00835407">
        <w:rPr>
          <w:rFonts w:hAnsi="ＭＳ 明朝" w:cs="ＭＳ ゴシック"/>
          <w:color w:val="000000" w:themeColor="text1"/>
          <w:kern w:val="0"/>
        </w:rPr>
        <w:t>別紙</w:t>
      </w:r>
      <w:r w:rsidR="00CD4294" w:rsidRPr="00835407">
        <w:rPr>
          <w:rFonts w:hAnsi="ＭＳ 明朝" w:cs="ＭＳ ゴシック" w:hint="eastAsia"/>
          <w:color w:val="000000" w:themeColor="text1"/>
          <w:kern w:val="0"/>
        </w:rPr>
        <w:t>Ｇ：</w:t>
      </w:r>
      <w:r w:rsidR="00CD4294" w:rsidRPr="00835407">
        <w:rPr>
          <w:rFonts w:hAnsi="ＭＳ 明朝" w:cs="ＭＳ ゴシック"/>
          <w:color w:val="000000" w:themeColor="text1"/>
          <w:kern w:val="0"/>
        </w:rPr>
        <w:t>様式</w:t>
      </w:r>
      <w:r w:rsidR="00CD4294" w:rsidRPr="00835407">
        <w:rPr>
          <w:rFonts w:hAnsi="ＭＳ 明朝" w:cs="ＭＳ ゴシック" w:hint="eastAsia"/>
          <w:color w:val="000000" w:themeColor="text1"/>
          <w:kern w:val="0"/>
        </w:rPr>
        <w:t>１)</w:t>
      </w:r>
      <w:r w:rsidRPr="00835407">
        <w:rPr>
          <w:rFonts w:hAnsi="ＭＳ 明朝" w:cs="ＭＳ ゴシック"/>
          <w:color w:val="000000" w:themeColor="text1"/>
          <w:kern w:val="0"/>
        </w:rPr>
        <w:t>により結果を通知し、｢改善計画書｣</w:t>
      </w:r>
      <w:r w:rsidR="00CD4294" w:rsidRPr="00835407">
        <w:rPr>
          <w:rFonts w:hAnsi="ＭＳ 明朝" w:cs="ＭＳ ゴシック" w:hint="eastAsia"/>
          <w:color w:val="000000" w:themeColor="text1"/>
          <w:kern w:val="0"/>
        </w:rPr>
        <w:t>（</w:t>
      </w:r>
      <w:r w:rsidR="00CD4294" w:rsidRPr="00835407">
        <w:rPr>
          <w:rFonts w:hAnsi="ＭＳ 明朝" w:cs="ＭＳ ゴシック"/>
          <w:color w:val="000000" w:themeColor="text1"/>
          <w:kern w:val="0"/>
        </w:rPr>
        <w:t>別紙</w:t>
      </w:r>
      <w:r w:rsidR="00CD4294" w:rsidRPr="00835407">
        <w:rPr>
          <w:rFonts w:hAnsi="ＭＳ 明朝" w:cs="ＭＳ ゴシック" w:hint="eastAsia"/>
          <w:color w:val="000000" w:themeColor="text1"/>
          <w:kern w:val="0"/>
        </w:rPr>
        <w:t>Ｈ）</w:t>
      </w:r>
      <w:r w:rsidRPr="00835407">
        <w:rPr>
          <w:rFonts w:hAnsi="ＭＳ 明朝" w:cs="ＭＳ ゴシック"/>
          <w:color w:val="000000" w:themeColor="text1"/>
          <w:kern w:val="0"/>
        </w:rPr>
        <w:t>の提出を求めるとともに、その実現に向けて必要な指導を行う。</w:t>
      </w:r>
    </w:p>
    <w:p w14:paraId="5B9615EA" w14:textId="77777777" w:rsidR="00C813B1" w:rsidRPr="00835407" w:rsidRDefault="006A45CD" w:rsidP="006A45CD">
      <w:pPr>
        <w:keepNext w:val="0"/>
        <w:overflowPunct w:val="0"/>
        <w:ind w:firstLineChars="200" w:firstLine="446"/>
        <w:textAlignment w:val="baseline"/>
        <w:rPr>
          <w:rFonts w:ascii="ＭＳ ゴシック" w:eastAsia="ＭＳ ゴシック" w:hAnsi="ＭＳ ゴシック"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②　</w:t>
      </w:r>
      <w:r w:rsidR="00C813B1" w:rsidRPr="00835407">
        <w:rPr>
          <w:rFonts w:ascii="ＭＳ ゴシック" w:eastAsia="ＭＳ ゴシック" w:hAnsi="ＭＳ ゴシック" w:cs="ＭＳ ゴシック"/>
          <w:color w:val="000000" w:themeColor="text1"/>
          <w:kern w:val="0"/>
        </w:rPr>
        <w:t>指　導</w:t>
      </w:r>
    </w:p>
    <w:p w14:paraId="27D39B96" w14:textId="77777777" w:rsidR="00C813B1" w:rsidRPr="00835407" w:rsidRDefault="00C813B1" w:rsidP="005A5451">
      <w:pPr>
        <w:keepNext w:val="0"/>
        <w:overflowPunct w:val="0"/>
        <w:ind w:leftChars="301" w:left="671" w:firstLineChars="100" w:firstLine="223"/>
        <w:textAlignment w:val="baseline"/>
        <w:rPr>
          <w:rFonts w:hAnsi="ＭＳ 明朝" w:cs="ＭＳ ゴシック"/>
          <w:color w:val="000000" w:themeColor="text1"/>
          <w:kern w:val="0"/>
        </w:rPr>
      </w:pPr>
      <w:r w:rsidRPr="00835407">
        <w:rPr>
          <w:rFonts w:hAnsi="ＭＳ 明朝" w:cs="ＭＳ ゴシック"/>
          <w:color w:val="000000" w:themeColor="text1"/>
          <w:kern w:val="0"/>
        </w:rPr>
        <w:t>｢指導｣に該当する不適合事項があるときは、｢</w:t>
      </w:r>
      <w:r w:rsidR="00F11B28" w:rsidRPr="00835407">
        <w:rPr>
          <w:rFonts w:hAnsi="ＭＳ 明朝" w:cs="ＭＳ ゴシック" w:hint="eastAsia"/>
          <w:color w:val="000000" w:themeColor="text1"/>
          <w:kern w:val="0"/>
        </w:rPr>
        <w:t>立入検査</w:t>
      </w:r>
      <w:r w:rsidRPr="00835407">
        <w:rPr>
          <w:rFonts w:hAnsi="ＭＳ 明朝" w:cs="ＭＳ ゴシック"/>
          <w:color w:val="000000" w:themeColor="text1"/>
          <w:kern w:val="0"/>
        </w:rPr>
        <w:t>結果通知書</w:t>
      </w:r>
      <w:r w:rsidR="00BA3D42" w:rsidRPr="00835407">
        <w:rPr>
          <w:rFonts w:hAnsi="ＭＳ 明朝" w:cs="ＭＳ ゴシック" w:hint="eastAsia"/>
          <w:color w:val="000000" w:themeColor="text1"/>
          <w:kern w:val="0"/>
        </w:rPr>
        <w:t>(</w:t>
      </w:r>
      <w:r w:rsidRPr="00835407">
        <w:rPr>
          <w:rFonts w:hAnsi="ＭＳ 明朝" w:cs="ＭＳ ゴシック"/>
          <w:color w:val="000000" w:themeColor="text1"/>
          <w:kern w:val="0"/>
        </w:rPr>
        <w:t>指導</w:t>
      </w:r>
      <w:r w:rsidR="00BA3D42" w:rsidRPr="00835407">
        <w:rPr>
          <w:rFonts w:hAnsi="ＭＳ 明朝" w:cs="ＭＳ ゴシック" w:hint="eastAsia"/>
          <w:color w:val="000000" w:themeColor="text1"/>
          <w:kern w:val="0"/>
        </w:rPr>
        <w:t>)</w:t>
      </w:r>
      <w:r w:rsidRPr="00835407">
        <w:rPr>
          <w:rFonts w:hAnsi="ＭＳ 明朝" w:cs="ＭＳ ゴシック"/>
          <w:color w:val="000000" w:themeColor="text1"/>
          <w:kern w:val="0"/>
        </w:rPr>
        <w:t>｣</w:t>
      </w:r>
      <w:r w:rsidR="00CD4294" w:rsidRPr="00835407">
        <w:rPr>
          <w:rFonts w:hAnsi="ＭＳ 明朝" w:cs="ＭＳ ゴシック" w:hint="eastAsia"/>
          <w:color w:val="000000" w:themeColor="text1"/>
          <w:kern w:val="0"/>
        </w:rPr>
        <w:t>（</w:t>
      </w:r>
      <w:r w:rsidR="00CD4294" w:rsidRPr="00835407">
        <w:rPr>
          <w:rFonts w:hAnsi="ＭＳ 明朝" w:cs="ＭＳ ゴシック"/>
          <w:color w:val="000000" w:themeColor="text1"/>
          <w:kern w:val="0"/>
        </w:rPr>
        <w:t>別紙</w:t>
      </w:r>
      <w:r w:rsidR="00CD4294" w:rsidRPr="00835407">
        <w:rPr>
          <w:rFonts w:hAnsi="ＭＳ 明朝" w:cs="ＭＳ ゴシック" w:hint="eastAsia"/>
          <w:color w:val="000000" w:themeColor="text1"/>
          <w:kern w:val="0"/>
        </w:rPr>
        <w:t>Ｇ：</w:t>
      </w:r>
      <w:r w:rsidR="00CD4294" w:rsidRPr="00835407">
        <w:rPr>
          <w:rFonts w:hAnsi="ＭＳ 明朝" w:cs="ＭＳ ゴシック"/>
          <w:color w:val="000000" w:themeColor="text1"/>
          <w:kern w:val="0"/>
        </w:rPr>
        <w:t>様式</w:t>
      </w:r>
      <w:r w:rsidR="00CD4294" w:rsidRPr="00835407">
        <w:rPr>
          <w:rFonts w:hAnsi="ＭＳ 明朝" w:cs="ＭＳ ゴシック" w:hint="eastAsia"/>
          <w:color w:val="000000" w:themeColor="text1"/>
          <w:kern w:val="0"/>
        </w:rPr>
        <w:t>２)</w:t>
      </w:r>
      <w:r w:rsidRPr="00835407">
        <w:rPr>
          <w:rFonts w:hAnsi="ＭＳ 明朝" w:cs="ＭＳ ゴシック"/>
          <w:color w:val="000000" w:themeColor="text1"/>
          <w:kern w:val="0"/>
        </w:rPr>
        <w:t>により結果を通知し、速やかな改善を求める。</w:t>
      </w:r>
    </w:p>
    <w:p w14:paraId="7C049158" w14:textId="77777777" w:rsidR="00C813B1" w:rsidRPr="00835407" w:rsidRDefault="006A45CD" w:rsidP="006A45CD">
      <w:pPr>
        <w:keepNext w:val="0"/>
        <w:overflowPunct w:val="0"/>
        <w:ind w:firstLineChars="200" w:firstLine="446"/>
        <w:textAlignment w:val="baseline"/>
        <w:rPr>
          <w:rFonts w:ascii="ＭＳ ゴシック" w:eastAsia="ＭＳ ゴシック" w:hAnsi="ＭＳ ゴシック"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③　</w:t>
      </w:r>
      <w:r w:rsidR="00C813B1" w:rsidRPr="00835407">
        <w:rPr>
          <w:rFonts w:ascii="ＭＳ ゴシック" w:eastAsia="ＭＳ ゴシック" w:hAnsi="ＭＳ ゴシック" w:cs="ＭＳ ゴシック"/>
          <w:color w:val="000000" w:themeColor="text1"/>
          <w:kern w:val="0"/>
        </w:rPr>
        <w:t>適　正</w:t>
      </w:r>
    </w:p>
    <w:p w14:paraId="5648E497" w14:textId="77777777" w:rsidR="00C813B1" w:rsidRPr="00835407" w:rsidRDefault="00C813B1" w:rsidP="005A5451">
      <w:pPr>
        <w:keepNext w:val="0"/>
        <w:overflowPunct w:val="0"/>
        <w:ind w:leftChars="301" w:left="671" w:firstLineChars="100" w:firstLine="223"/>
        <w:textAlignment w:val="baseline"/>
        <w:rPr>
          <w:rFonts w:hAnsi="ＭＳ 明朝" w:cs="ＭＳ ゴシック"/>
          <w:color w:val="000000" w:themeColor="text1"/>
          <w:kern w:val="0"/>
        </w:rPr>
      </w:pPr>
      <w:r w:rsidRPr="00835407">
        <w:rPr>
          <w:rFonts w:hAnsi="ＭＳ 明朝" w:cs="ＭＳ ゴシック"/>
          <w:color w:val="000000" w:themeColor="text1"/>
          <w:kern w:val="0"/>
        </w:rPr>
        <w:t>不適合事項がないときは、｢</w:t>
      </w:r>
      <w:r w:rsidR="00F11B28" w:rsidRPr="00835407">
        <w:rPr>
          <w:rFonts w:hAnsi="ＭＳ 明朝" w:cs="ＭＳ ゴシック" w:hint="eastAsia"/>
          <w:color w:val="000000" w:themeColor="text1"/>
          <w:kern w:val="0"/>
        </w:rPr>
        <w:t>立入検査</w:t>
      </w:r>
      <w:r w:rsidRPr="00835407">
        <w:rPr>
          <w:rFonts w:hAnsi="ＭＳ 明朝" w:cs="ＭＳ ゴシック"/>
          <w:color w:val="000000" w:themeColor="text1"/>
          <w:kern w:val="0"/>
        </w:rPr>
        <w:t>結果通知書</w:t>
      </w:r>
      <w:r w:rsidR="00BA3D42" w:rsidRPr="00835407">
        <w:rPr>
          <w:rFonts w:hAnsi="ＭＳ 明朝" w:cs="ＭＳ ゴシック" w:hint="eastAsia"/>
          <w:color w:val="000000" w:themeColor="text1"/>
          <w:kern w:val="0"/>
        </w:rPr>
        <w:t>(</w:t>
      </w:r>
      <w:r w:rsidRPr="00835407">
        <w:rPr>
          <w:rFonts w:hAnsi="ＭＳ 明朝" w:cs="ＭＳ ゴシック"/>
          <w:color w:val="000000" w:themeColor="text1"/>
          <w:kern w:val="0"/>
        </w:rPr>
        <w:t>適正</w:t>
      </w:r>
      <w:r w:rsidR="00BA3D42" w:rsidRPr="00835407">
        <w:rPr>
          <w:rFonts w:hAnsi="ＭＳ 明朝" w:cs="ＭＳ ゴシック" w:hint="eastAsia"/>
          <w:color w:val="000000" w:themeColor="text1"/>
          <w:kern w:val="0"/>
        </w:rPr>
        <w:t>)</w:t>
      </w:r>
      <w:r w:rsidRPr="00835407">
        <w:rPr>
          <w:rFonts w:hAnsi="ＭＳ 明朝" w:cs="ＭＳ ゴシック"/>
          <w:color w:val="000000" w:themeColor="text1"/>
          <w:kern w:val="0"/>
        </w:rPr>
        <w:t>｣</w:t>
      </w:r>
      <w:r w:rsidR="00CD4294" w:rsidRPr="00835407">
        <w:rPr>
          <w:rFonts w:hAnsi="ＭＳ 明朝" w:cs="ＭＳ ゴシック" w:hint="eastAsia"/>
          <w:color w:val="000000" w:themeColor="text1"/>
          <w:kern w:val="0"/>
        </w:rPr>
        <w:t>（</w:t>
      </w:r>
      <w:r w:rsidR="00CD4294" w:rsidRPr="00835407">
        <w:rPr>
          <w:rFonts w:hAnsi="ＭＳ 明朝" w:cs="ＭＳ ゴシック"/>
          <w:color w:val="000000" w:themeColor="text1"/>
          <w:kern w:val="0"/>
        </w:rPr>
        <w:t>別紙</w:t>
      </w:r>
      <w:r w:rsidR="00CD4294" w:rsidRPr="00835407">
        <w:rPr>
          <w:rFonts w:hAnsi="ＭＳ 明朝" w:cs="ＭＳ ゴシック" w:hint="eastAsia"/>
          <w:color w:val="000000" w:themeColor="text1"/>
          <w:kern w:val="0"/>
        </w:rPr>
        <w:t>Ｇ：</w:t>
      </w:r>
      <w:r w:rsidR="00CD4294" w:rsidRPr="00835407">
        <w:rPr>
          <w:rFonts w:hAnsi="ＭＳ 明朝" w:cs="ＭＳ ゴシック"/>
          <w:color w:val="000000" w:themeColor="text1"/>
          <w:kern w:val="0"/>
        </w:rPr>
        <w:t>様式</w:t>
      </w:r>
      <w:r w:rsidR="00CD4294" w:rsidRPr="00835407">
        <w:rPr>
          <w:rFonts w:hAnsi="ＭＳ 明朝" w:cs="ＭＳ ゴシック" w:hint="eastAsia"/>
          <w:color w:val="000000" w:themeColor="text1"/>
          <w:kern w:val="0"/>
        </w:rPr>
        <w:t>３)</w:t>
      </w:r>
      <w:r w:rsidRPr="00835407">
        <w:rPr>
          <w:rFonts w:hAnsi="ＭＳ 明朝" w:cs="ＭＳ ゴシック"/>
          <w:color w:val="000000" w:themeColor="text1"/>
          <w:kern w:val="0"/>
        </w:rPr>
        <w:t>により結果を通知する。</w:t>
      </w:r>
    </w:p>
    <w:p w14:paraId="45764601" w14:textId="77777777" w:rsidR="00595BDA" w:rsidRPr="00835407" w:rsidRDefault="00595BDA" w:rsidP="005A5451">
      <w:pPr>
        <w:keepNext w:val="0"/>
        <w:overflowPunct w:val="0"/>
        <w:textAlignment w:val="baseline"/>
        <w:rPr>
          <w:rFonts w:hAnsi="ＭＳ 明朝" w:cs="ＭＳ ゴシック"/>
          <w:color w:val="000000" w:themeColor="text1"/>
          <w:kern w:val="0"/>
        </w:rPr>
      </w:pPr>
    </w:p>
    <w:p w14:paraId="65686356" w14:textId="77777777" w:rsidR="00C813B1" w:rsidRPr="00835407" w:rsidRDefault="00CE426B" w:rsidP="00CE426B">
      <w:pPr>
        <w:keepNext w:val="0"/>
        <w:overflowPunct w:val="0"/>
        <w:textAlignment w:val="baseline"/>
        <w:rPr>
          <w:rFonts w:hAnsi="ＭＳ 明朝"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７　</w:t>
      </w:r>
      <w:r w:rsidR="00F11B28" w:rsidRPr="00835407">
        <w:rPr>
          <w:rFonts w:ascii="ＭＳ ゴシック" w:eastAsia="ＭＳ ゴシック" w:hAnsi="ＭＳ ゴシック" w:cs="ＭＳ ゴシック"/>
          <w:color w:val="000000" w:themeColor="text1"/>
          <w:kern w:val="0"/>
        </w:rPr>
        <w:t>再度の</w:t>
      </w:r>
      <w:r w:rsidR="00F11B28" w:rsidRPr="00835407">
        <w:rPr>
          <w:rFonts w:ascii="ＭＳ ゴシック" w:eastAsia="ＭＳ ゴシック" w:hAnsi="ＭＳ ゴシック" w:cs="ＭＳ ゴシック" w:hint="eastAsia"/>
          <w:color w:val="000000" w:themeColor="text1"/>
          <w:kern w:val="0"/>
        </w:rPr>
        <w:t>立入検査</w:t>
      </w:r>
      <w:r w:rsidR="00C813B1" w:rsidRPr="00835407">
        <w:rPr>
          <w:rFonts w:ascii="ＭＳ ゴシック" w:eastAsia="ＭＳ ゴシック" w:hAnsi="ＭＳ ゴシック" w:cs="ＭＳ ゴシック"/>
          <w:color w:val="000000" w:themeColor="text1"/>
          <w:kern w:val="0"/>
        </w:rPr>
        <w:t>の実施</w:t>
      </w:r>
    </w:p>
    <w:p w14:paraId="70B7C550" w14:textId="103EEAFB" w:rsidR="00C813B1" w:rsidRPr="00835407" w:rsidRDefault="00AA2710" w:rsidP="005A5451">
      <w:pPr>
        <w:keepNext w:val="0"/>
        <w:overflowPunct w:val="0"/>
        <w:ind w:leftChars="100" w:left="223" w:firstLineChars="99" w:firstLine="221"/>
        <w:textAlignment w:val="baseline"/>
        <w:rPr>
          <w:rFonts w:hAnsi="ＭＳ 明朝" w:cs="ＭＳ ゴシック"/>
          <w:color w:val="000000" w:themeColor="text1"/>
          <w:kern w:val="0"/>
        </w:rPr>
      </w:pPr>
      <w:r w:rsidRPr="00835407">
        <w:rPr>
          <w:rFonts w:hAnsi="ＭＳ 明朝" w:cs="ＭＳ ゴシック" w:hint="eastAsia"/>
          <w:color w:val="000000" w:themeColor="text1"/>
          <w:kern w:val="0"/>
        </w:rPr>
        <w:t>令和</w:t>
      </w:r>
      <w:r w:rsidR="00787396">
        <w:rPr>
          <w:rFonts w:hAnsi="ＭＳ 明朝" w:cs="ＭＳ ゴシック" w:hint="eastAsia"/>
          <w:color w:val="000000" w:themeColor="text1"/>
          <w:kern w:val="0"/>
        </w:rPr>
        <w:t>８</w:t>
      </w:r>
      <w:r w:rsidR="00DB2988" w:rsidRPr="00835407">
        <w:rPr>
          <w:rFonts w:hAnsi="ＭＳ 明朝" w:cs="ＭＳ ゴシック" w:hint="eastAsia"/>
          <w:color w:val="000000" w:themeColor="text1"/>
          <w:kern w:val="0"/>
        </w:rPr>
        <w:t>（</w:t>
      </w:r>
      <w:r w:rsidRPr="00835407">
        <w:rPr>
          <w:rFonts w:hAnsi="ＭＳ 明朝" w:cs="ＭＳ ゴシック" w:hint="eastAsia"/>
          <w:color w:val="000000" w:themeColor="text1"/>
          <w:kern w:val="0"/>
        </w:rPr>
        <w:t>202</w:t>
      </w:r>
      <w:r w:rsidR="00787396">
        <w:rPr>
          <w:rFonts w:hAnsi="ＭＳ 明朝" w:cs="ＭＳ ゴシック" w:hint="eastAsia"/>
          <w:color w:val="000000" w:themeColor="text1"/>
          <w:kern w:val="0"/>
        </w:rPr>
        <w:t>6</w:t>
      </w:r>
      <w:r w:rsidR="00DB2988" w:rsidRPr="00835407">
        <w:rPr>
          <w:rFonts w:hAnsi="ＭＳ 明朝" w:cs="ＭＳ ゴシック" w:hint="eastAsia"/>
          <w:color w:val="000000" w:themeColor="text1"/>
          <w:kern w:val="0"/>
        </w:rPr>
        <w:t>）</w:t>
      </w:r>
      <w:r w:rsidR="00F11B28" w:rsidRPr="00835407">
        <w:rPr>
          <w:rFonts w:hAnsi="ＭＳ 明朝" w:cs="ＭＳ ゴシック"/>
          <w:color w:val="000000" w:themeColor="text1"/>
          <w:kern w:val="0"/>
        </w:rPr>
        <w:t>年度の</w:t>
      </w:r>
      <w:r w:rsidR="00F11B28" w:rsidRPr="00835407">
        <w:rPr>
          <w:rFonts w:hAnsi="ＭＳ 明朝" w:cs="ＭＳ ゴシック" w:hint="eastAsia"/>
          <w:color w:val="000000" w:themeColor="text1"/>
          <w:kern w:val="0"/>
        </w:rPr>
        <w:t>立入検査</w:t>
      </w:r>
      <w:r w:rsidR="003B764A" w:rsidRPr="00835407">
        <w:rPr>
          <w:rFonts w:hAnsi="ＭＳ 明朝" w:cs="ＭＳ ゴシック"/>
          <w:color w:val="000000" w:themeColor="text1"/>
          <w:kern w:val="0"/>
        </w:rPr>
        <w:t>で医師数が標準数の</w:t>
      </w:r>
      <w:r w:rsidR="005A5451" w:rsidRPr="00835407">
        <w:rPr>
          <w:rFonts w:hAnsi="ＭＳ 明朝" w:cs="ＭＳ ゴシック" w:hint="eastAsia"/>
          <w:color w:val="000000" w:themeColor="text1"/>
          <w:kern w:val="0"/>
        </w:rPr>
        <w:t>50</w:t>
      </w:r>
      <w:r w:rsidR="003B764A" w:rsidRPr="00835407">
        <w:rPr>
          <w:rFonts w:hAnsi="ＭＳ 明朝" w:cs="ＭＳ ゴシック"/>
          <w:color w:val="000000" w:themeColor="text1"/>
          <w:kern w:val="0"/>
        </w:rPr>
        <w:t>％以下であることが判明した病院について、｢</w:t>
      </w:r>
      <w:r w:rsidR="00F11B28" w:rsidRPr="00835407">
        <w:rPr>
          <w:rFonts w:hAnsi="ＭＳ 明朝" w:cs="ＭＳ ゴシック"/>
          <w:color w:val="000000" w:themeColor="text1"/>
          <w:kern w:val="0"/>
        </w:rPr>
        <w:t>再度の</w:t>
      </w:r>
      <w:r w:rsidR="00F11B28" w:rsidRPr="00835407">
        <w:rPr>
          <w:rFonts w:hAnsi="ＭＳ 明朝" w:cs="ＭＳ ゴシック" w:hint="eastAsia"/>
          <w:color w:val="000000" w:themeColor="text1"/>
          <w:kern w:val="0"/>
        </w:rPr>
        <w:t>立入検査</w:t>
      </w:r>
      <w:r w:rsidR="00F11B28" w:rsidRPr="00835407">
        <w:rPr>
          <w:rFonts w:hAnsi="ＭＳ 明朝" w:cs="ＭＳ ゴシック"/>
          <w:color w:val="000000" w:themeColor="text1"/>
          <w:kern w:val="0"/>
        </w:rPr>
        <w:t>の実施について｣</w:t>
      </w:r>
      <w:r w:rsidR="00CD4294" w:rsidRPr="00835407">
        <w:rPr>
          <w:rFonts w:hAnsi="ＭＳ 明朝" w:cs="ＭＳ ゴシック" w:hint="eastAsia"/>
          <w:color w:val="000000" w:themeColor="text1"/>
          <w:kern w:val="0"/>
        </w:rPr>
        <w:t>（</w:t>
      </w:r>
      <w:r w:rsidR="00CD4294" w:rsidRPr="00835407">
        <w:rPr>
          <w:rFonts w:hAnsi="ＭＳ 明朝" w:cs="ＭＳ ゴシック"/>
          <w:color w:val="000000" w:themeColor="text1"/>
          <w:kern w:val="0"/>
        </w:rPr>
        <w:t>別紙</w:t>
      </w:r>
      <w:r w:rsidR="00CD4294" w:rsidRPr="00835407">
        <w:rPr>
          <w:rFonts w:hAnsi="ＭＳ 明朝" w:cs="ＭＳ ゴシック" w:hint="eastAsia"/>
          <w:color w:val="000000" w:themeColor="text1"/>
          <w:kern w:val="0"/>
        </w:rPr>
        <w:t>Ｉ）</w:t>
      </w:r>
      <w:r w:rsidR="00F11B28" w:rsidRPr="00835407">
        <w:rPr>
          <w:rFonts w:hAnsi="ＭＳ 明朝" w:cs="ＭＳ ゴシック"/>
          <w:color w:val="000000" w:themeColor="text1"/>
          <w:kern w:val="0"/>
        </w:rPr>
        <w:t>に基づき、再度の</w:t>
      </w:r>
      <w:r w:rsidR="00F11B28" w:rsidRPr="00835407">
        <w:rPr>
          <w:rFonts w:hAnsi="ＭＳ 明朝" w:cs="ＭＳ ゴシック" w:hint="eastAsia"/>
          <w:color w:val="000000" w:themeColor="text1"/>
          <w:kern w:val="0"/>
        </w:rPr>
        <w:t>立入検査</w:t>
      </w:r>
      <w:r w:rsidR="003B764A" w:rsidRPr="00835407">
        <w:rPr>
          <w:rFonts w:hAnsi="ＭＳ 明朝" w:cs="ＭＳ ゴシック"/>
          <w:color w:val="000000" w:themeColor="text1"/>
          <w:kern w:val="0"/>
        </w:rPr>
        <w:t>と必要な指導を行う。</w:t>
      </w:r>
    </w:p>
    <w:p w14:paraId="55197D8E" w14:textId="77777777" w:rsidR="00595BDA" w:rsidRPr="00835407" w:rsidRDefault="00595BDA" w:rsidP="005A5451">
      <w:pPr>
        <w:keepNext w:val="0"/>
        <w:overflowPunct w:val="0"/>
        <w:textAlignment w:val="baseline"/>
        <w:rPr>
          <w:rFonts w:hAnsi="ＭＳ 明朝" w:cs="ＭＳ ゴシック"/>
          <w:color w:val="000000" w:themeColor="text1"/>
          <w:kern w:val="0"/>
        </w:rPr>
      </w:pPr>
    </w:p>
    <w:p w14:paraId="4DF29537" w14:textId="77777777" w:rsidR="00C813B1" w:rsidRPr="00835407" w:rsidRDefault="00CE426B" w:rsidP="00CE426B">
      <w:pPr>
        <w:keepNext w:val="0"/>
        <w:overflowPunct w:val="0"/>
        <w:textAlignment w:val="baseline"/>
        <w:rPr>
          <w:rFonts w:hAnsi="ＭＳ 明朝"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８　</w:t>
      </w:r>
      <w:r w:rsidR="00F11B28" w:rsidRPr="00835407">
        <w:rPr>
          <w:rFonts w:ascii="ＭＳ ゴシック" w:eastAsia="ＭＳ ゴシック" w:hAnsi="ＭＳ ゴシック" w:cs="ＭＳ ゴシック" w:hint="eastAsia"/>
          <w:color w:val="000000" w:themeColor="text1"/>
          <w:kern w:val="0"/>
        </w:rPr>
        <w:t>立入検査</w:t>
      </w:r>
      <w:r w:rsidR="00C813B1" w:rsidRPr="00835407">
        <w:rPr>
          <w:rFonts w:ascii="ＭＳ ゴシック" w:eastAsia="ＭＳ ゴシック" w:hAnsi="ＭＳ ゴシック" w:cs="ＭＳ ゴシック"/>
          <w:color w:val="000000" w:themeColor="text1"/>
          <w:kern w:val="0"/>
        </w:rPr>
        <w:t>結果の報告</w:t>
      </w:r>
    </w:p>
    <w:p w14:paraId="6E5336A5" w14:textId="77777777" w:rsidR="00C813B1" w:rsidRPr="00835407" w:rsidRDefault="00F11B28" w:rsidP="005A5451">
      <w:pPr>
        <w:keepNext w:val="0"/>
        <w:overflowPunct w:val="0"/>
        <w:ind w:leftChars="100" w:left="223" w:firstLineChars="99" w:firstLine="221"/>
        <w:textAlignment w:val="baseline"/>
        <w:rPr>
          <w:rFonts w:hAnsi="ＭＳ 明朝" w:cs="ＭＳ ゴシック"/>
          <w:color w:val="000000" w:themeColor="text1"/>
          <w:kern w:val="0"/>
        </w:rPr>
      </w:pPr>
      <w:r w:rsidRPr="00835407">
        <w:rPr>
          <w:rFonts w:hAnsi="ＭＳ 明朝" w:cs="ＭＳ ゴシック"/>
          <w:color w:val="000000" w:themeColor="text1"/>
          <w:kern w:val="0"/>
        </w:rPr>
        <w:t>センターにあっては、</w:t>
      </w:r>
      <w:r w:rsidRPr="00835407">
        <w:rPr>
          <w:rFonts w:hAnsi="ＭＳ 明朝" w:cs="ＭＳ ゴシック" w:hint="eastAsia"/>
          <w:color w:val="000000" w:themeColor="text1"/>
          <w:kern w:val="0"/>
          <w:u w:val="single"/>
        </w:rPr>
        <w:t>立入検査</w:t>
      </w:r>
      <w:r w:rsidR="00C813B1" w:rsidRPr="00835407">
        <w:rPr>
          <w:rFonts w:hAnsi="ＭＳ 明朝" w:cs="ＭＳ ゴシック"/>
          <w:color w:val="000000" w:themeColor="text1"/>
          <w:kern w:val="0"/>
          <w:u w:val="single"/>
        </w:rPr>
        <w:t>終了の都度</w:t>
      </w:r>
      <w:r w:rsidR="00C813B1" w:rsidRPr="00835407">
        <w:rPr>
          <w:rFonts w:hAnsi="ＭＳ 明朝" w:cs="ＭＳ ゴシック"/>
          <w:color w:val="000000" w:themeColor="text1"/>
          <w:kern w:val="0"/>
        </w:rPr>
        <w:t>関係書類</w:t>
      </w:r>
      <w:r w:rsidR="00BA3D42" w:rsidRPr="00835407">
        <w:rPr>
          <w:rFonts w:hAnsi="ＭＳ 明朝" w:cs="ＭＳ ゴシック" w:hint="eastAsia"/>
          <w:color w:val="000000" w:themeColor="text1"/>
          <w:kern w:val="0"/>
        </w:rPr>
        <w:t>(</w:t>
      </w:r>
      <w:r w:rsidR="00A87D7A" w:rsidRPr="00835407">
        <w:rPr>
          <w:rFonts w:hAnsi="ＭＳ 明朝" w:cs="ＭＳ ゴシック" w:hint="eastAsia"/>
          <w:color w:val="000000" w:themeColor="text1"/>
          <w:kern w:val="0"/>
        </w:rPr>
        <w:t>別紙</w:t>
      </w:r>
      <w:r w:rsidR="006A45CD" w:rsidRPr="00835407">
        <w:rPr>
          <w:rFonts w:hAnsi="ＭＳ 明朝" w:cs="ＭＳ ゴシック" w:hint="eastAsia"/>
          <w:color w:val="000000" w:themeColor="text1"/>
          <w:kern w:val="0"/>
        </w:rPr>
        <w:t>Ｂ-１</w:t>
      </w:r>
      <w:r w:rsidR="00A87D7A" w:rsidRPr="00835407">
        <w:rPr>
          <w:rFonts w:hAnsi="ＭＳ 明朝" w:cs="ＭＳ ゴシック" w:hint="eastAsia"/>
          <w:color w:val="000000" w:themeColor="text1"/>
          <w:kern w:val="0"/>
        </w:rPr>
        <w:t>～10、</w:t>
      </w:r>
      <w:r w:rsidR="001D67B8" w:rsidRPr="00835407">
        <w:rPr>
          <w:rFonts w:hAnsi="ＭＳ 明朝" w:cs="ＭＳ ゴシック" w:hint="eastAsia"/>
          <w:color w:val="000000" w:themeColor="text1"/>
          <w:kern w:val="0"/>
        </w:rPr>
        <w:t>Ｃ-１～２、Ｅ、Ｆ</w:t>
      </w:r>
      <w:r w:rsidR="00BA3D42" w:rsidRPr="00835407">
        <w:rPr>
          <w:rFonts w:hAnsi="ＭＳ 明朝" w:cs="ＭＳ ゴシック" w:hint="eastAsia"/>
          <w:color w:val="000000" w:themeColor="text1"/>
          <w:kern w:val="0"/>
        </w:rPr>
        <w:t>)</w:t>
      </w:r>
      <w:r w:rsidR="006A45CD" w:rsidRPr="00835407">
        <w:rPr>
          <w:rFonts w:hAnsi="ＭＳ 明朝" w:cs="ＭＳ ゴシック"/>
          <w:color w:val="000000" w:themeColor="text1"/>
          <w:kern w:val="0"/>
        </w:rPr>
        <w:t>を取りまとめ、</w:t>
      </w:r>
      <w:r w:rsidR="006A45CD" w:rsidRPr="00835407">
        <w:rPr>
          <w:rFonts w:hAnsi="ＭＳ 明朝" w:cs="ＭＳ ゴシック"/>
          <w:color w:val="000000" w:themeColor="text1"/>
          <w:kern w:val="0"/>
          <w:u w:val="single"/>
        </w:rPr>
        <w:t>速やかに</w:t>
      </w:r>
      <w:r w:rsidR="006A45CD" w:rsidRPr="00835407">
        <w:rPr>
          <w:rFonts w:hAnsi="ＭＳ 明朝" w:cs="ＭＳ ゴシック" w:hint="eastAsia"/>
          <w:color w:val="000000" w:themeColor="text1"/>
          <w:kern w:val="0"/>
          <w:u w:val="single"/>
        </w:rPr>
        <w:t>医療政策課</w:t>
      </w:r>
      <w:r w:rsidR="00AA2710" w:rsidRPr="00835407">
        <w:rPr>
          <w:rFonts w:hAnsi="ＭＳ 明朝" w:cs="ＭＳ ゴシック" w:hint="eastAsia"/>
          <w:color w:val="000000" w:themeColor="text1"/>
          <w:kern w:val="0"/>
          <w:u w:val="single"/>
        </w:rPr>
        <w:t>宛て</w:t>
      </w:r>
      <w:r w:rsidR="00C813B1" w:rsidRPr="00835407">
        <w:rPr>
          <w:rFonts w:hAnsi="ＭＳ 明朝" w:cs="ＭＳ ゴシック"/>
          <w:color w:val="000000" w:themeColor="text1"/>
          <w:kern w:val="0"/>
          <w:u w:val="single"/>
        </w:rPr>
        <w:t>報告</w:t>
      </w:r>
      <w:r w:rsidR="00C813B1" w:rsidRPr="00835407">
        <w:rPr>
          <w:rFonts w:hAnsi="ＭＳ 明朝" w:cs="ＭＳ ゴシック"/>
          <w:color w:val="000000" w:themeColor="text1"/>
          <w:kern w:val="0"/>
        </w:rPr>
        <w:t>するものとする。</w:t>
      </w:r>
      <w:r w:rsidR="008C7B16" w:rsidRPr="00835407">
        <w:rPr>
          <w:rFonts w:hAnsi="ＭＳ 明朝" w:hint="eastAsia"/>
          <w:color w:val="000000" w:themeColor="text1"/>
        </w:rPr>
        <w:t>また</w:t>
      </w:r>
      <w:r w:rsidR="008C7B16" w:rsidRPr="00835407">
        <w:rPr>
          <w:rFonts w:hAnsi="ＭＳ 明朝"/>
          <w:color w:val="000000" w:themeColor="text1"/>
        </w:rPr>
        <w:t>、不適合事項があった</w:t>
      </w:r>
      <w:r w:rsidR="008C7B16" w:rsidRPr="00835407">
        <w:rPr>
          <w:rFonts w:hAnsi="ＭＳ 明朝" w:hint="eastAsia"/>
          <w:color w:val="000000" w:themeColor="text1"/>
        </w:rPr>
        <w:t>病院</w:t>
      </w:r>
      <w:r w:rsidR="008C7B16" w:rsidRPr="00835407">
        <w:rPr>
          <w:rFonts w:hAnsi="ＭＳ 明朝"/>
          <w:color w:val="000000" w:themeColor="text1"/>
        </w:rPr>
        <w:t>から</w:t>
      </w:r>
      <w:r w:rsidR="00CD4294" w:rsidRPr="00835407">
        <w:rPr>
          <w:rFonts w:hAnsi="ＭＳ 明朝" w:cs="ＭＳ ゴシック" w:hint="eastAsia"/>
          <w:color w:val="000000" w:themeColor="text1"/>
          <w:kern w:val="0"/>
        </w:rPr>
        <w:t>「</w:t>
      </w:r>
      <w:r w:rsidR="008C7B16" w:rsidRPr="00835407">
        <w:rPr>
          <w:rFonts w:hAnsi="ＭＳ 明朝" w:cs="ＭＳ ゴシック"/>
          <w:color w:val="000000" w:themeColor="text1"/>
          <w:kern w:val="0"/>
        </w:rPr>
        <w:t>改善計画書</w:t>
      </w:r>
      <w:r w:rsidR="00CD4294" w:rsidRPr="00835407">
        <w:rPr>
          <w:rFonts w:hAnsi="ＭＳ 明朝" w:cs="ＭＳ ゴシック" w:hint="eastAsia"/>
          <w:color w:val="000000" w:themeColor="text1"/>
          <w:kern w:val="0"/>
        </w:rPr>
        <w:t>」</w:t>
      </w:r>
      <w:r w:rsidR="00BA3D42" w:rsidRPr="00835407">
        <w:rPr>
          <w:rFonts w:hAnsi="ＭＳ 明朝" w:cs="ＭＳ ゴシック" w:hint="eastAsia"/>
          <w:color w:val="000000" w:themeColor="text1"/>
          <w:kern w:val="0"/>
        </w:rPr>
        <w:t>(</w:t>
      </w:r>
      <w:r w:rsidR="00A87D7A" w:rsidRPr="00835407">
        <w:rPr>
          <w:rFonts w:hAnsi="ＭＳ 明朝" w:hint="eastAsia"/>
          <w:color w:val="000000" w:themeColor="text1"/>
        </w:rPr>
        <w:t>別紙</w:t>
      </w:r>
      <w:r w:rsidR="006A45CD" w:rsidRPr="00835407">
        <w:rPr>
          <w:rFonts w:hAnsi="ＭＳ 明朝" w:hint="eastAsia"/>
          <w:color w:val="000000" w:themeColor="text1"/>
        </w:rPr>
        <w:t>Ｈ</w:t>
      </w:r>
      <w:r w:rsidR="00BA3D42" w:rsidRPr="00835407">
        <w:rPr>
          <w:rFonts w:hAnsi="ＭＳ 明朝" w:cs="ＭＳ ゴシック" w:hint="eastAsia"/>
          <w:color w:val="000000" w:themeColor="text1"/>
          <w:kern w:val="0"/>
        </w:rPr>
        <w:t>)</w:t>
      </w:r>
      <w:r w:rsidR="00A87D7A" w:rsidRPr="00835407">
        <w:rPr>
          <w:rFonts w:hAnsi="ＭＳ 明朝" w:hint="eastAsia"/>
          <w:color w:val="000000" w:themeColor="text1"/>
        </w:rPr>
        <w:t>が</w:t>
      </w:r>
      <w:r w:rsidR="00A87D7A" w:rsidRPr="00835407">
        <w:rPr>
          <w:rFonts w:hAnsi="ＭＳ 明朝"/>
          <w:color w:val="000000" w:themeColor="text1"/>
        </w:rPr>
        <w:t>提出された</w:t>
      </w:r>
      <w:r w:rsidR="00A87D7A" w:rsidRPr="00835407">
        <w:rPr>
          <w:rFonts w:hAnsi="ＭＳ 明朝" w:hint="eastAsia"/>
          <w:color w:val="000000" w:themeColor="text1"/>
        </w:rPr>
        <w:t>ときは、</w:t>
      </w:r>
      <w:r w:rsidR="00A87D7A" w:rsidRPr="00835407">
        <w:rPr>
          <w:rFonts w:hAnsi="ＭＳ 明朝" w:cs="ＭＳ ゴシック"/>
          <w:color w:val="000000" w:themeColor="text1"/>
          <w:kern w:val="0"/>
        </w:rPr>
        <w:t>速やかに</w:t>
      </w:r>
      <w:r w:rsidR="00A87D7A" w:rsidRPr="00835407">
        <w:rPr>
          <w:rFonts w:hAnsi="ＭＳ 明朝" w:hint="eastAsia"/>
          <w:color w:val="000000" w:themeColor="text1"/>
        </w:rPr>
        <w:t>そ</w:t>
      </w:r>
      <w:r w:rsidR="006A45CD" w:rsidRPr="00835407">
        <w:rPr>
          <w:rFonts w:hAnsi="ＭＳ 明朝"/>
          <w:color w:val="000000" w:themeColor="text1"/>
        </w:rPr>
        <w:t>の写しを</w:t>
      </w:r>
      <w:r w:rsidR="006A45CD" w:rsidRPr="00835407">
        <w:rPr>
          <w:rFonts w:hAnsi="ＭＳ 明朝" w:hint="eastAsia"/>
          <w:color w:val="000000" w:themeColor="text1"/>
        </w:rPr>
        <w:t>医療政策</w:t>
      </w:r>
      <w:r w:rsidR="008C7B16" w:rsidRPr="00835407">
        <w:rPr>
          <w:rFonts w:hAnsi="ＭＳ 明朝"/>
          <w:color w:val="000000" w:themeColor="text1"/>
        </w:rPr>
        <w:t>課に送付する。</w:t>
      </w:r>
    </w:p>
    <w:p w14:paraId="096445B7" w14:textId="77777777" w:rsidR="00595BDA" w:rsidRPr="00835407" w:rsidRDefault="00595BDA" w:rsidP="005A5451">
      <w:pPr>
        <w:keepNext w:val="0"/>
        <w:overflowPunct w:val="0"/>
        <w:textAlignment w:val="baseline"/>
        <w:rPr>
          <w:rFonts w:hAnsi="ＭＳ 明朝" w:cs="ＭＳ ゴシック"/>
          <w:color w:val="000000" w:themeColor="text1"/>
          <w:kern w:val="0"/>
        </w:rPr>
      </w:pPr>
    </w:p>
    <w:p w14:paraId="66D33500" w14:textId="77777777" w:rsidR="00C813B1" w:rsidRPr="00835407" w:rsidRDefault="00CE426B" w:rsidP="00CE426B">
      <w:pPr>
        <w:keepNext w:val="0"/>
        <w:overflowPunct w:val="0"/>
        <w:textAlignment w:val="baseline"/>
        <w:rPr>
          <w:rFonts w:hAnsi="ＭＳ 明朝" w:cs="ＭＳ ゴシック"/>
          <w:color w:val="000000" w:themeColor="text1"/>
          <w:kern w:val="0"/>
        </w:rPr>
      </w:pPr>
      <w:r w:rsidRPr="00835407">
        <w:rPr>
          <w:rFonts w:ascii="ＭＳ ゴシック" w:eastAsia="ＭＳ ゴシック" w:hAnsi="ＭＳ ゴシック" w:cs="ＭＳ ゴシック" w:hint="eastAsia"/>
          <w:color w:val="000000" w:themeColor="text1"/>
          <w:kern w:val="0"/>
        </w:rPr>
        <w:t xml:space="preserve">９　</w:t>
      </w:r>
      <w:r w:rsidR="00C813B1" w:rsidRPr="00835407">
        <w:rPr>
          <w:rFonts w:ascii="ＭＳ ゴシック" w:eastAsia="ＭＳ ゴシック" w:hAnsi="ＭＳ ゴシック" w:cs="ＭＳ ゴシック"/>
          <w:color w:val="000000" w:themeColor="text1"/>
          <w:kern w:val="0"/>
        </w:rPr>
        <w:t>その他</w:t>
      </w:r>
    </w:p>
    <w:p w14:paraId="4FA531B1" w14:textId="77777777" w:rsidR="00C813B1" w:rsidRPr="00835407" w:rsidRDefault="00F11B28" w:rsidP="005A5451">
      <w:pPr>
        <w:keepNext w:val="0"/>
        <w:overflowPunct w:val="0"/>
        <w:ind w:leftChars="100" w:left="223" w:firstLineChars="99" w:firstLine="221"/>
        <w:textAlignment w:val="baseline"/>
        <w:rPr>
          <w:rFonts w:hAnsi="ＭＳ 明朝" w:cs="ＭＳ ゴシック"/>
          <w:color w:val="000000" w:themeColor="text1"/>
          <w:kern w:val="0"/>
        </w:rPr>
      </w:pPr>
      <w:r w:rsidRPr="00835407">
        <w:rPr>
          <w:rFonts w:hAnsi="ＭＳ 明朝" w:cs="ＭＳ ゴシック" w:hint="eastAsia"/>
          <w:color w:val="000000" w:themeColor="text1"/>
          <w:kern w:val="0"/>
        </w:rPr>
        <w:t>立入検査</w:t>
      </w:r>
      <w:r w:rsidR="00C813B1" w:rsidRPr="00835407">
        <w:rPr>
          <w:rFonts w:hAnsi="ＭＳ 明朝" w:cs="ＭＳ ゴシック"/>
          <w:color w:val="000000" w:themeColor="text1"/>
          <w:kern w:val="0"/>
        </w:rPr>
        <w:t>に関する書類の取り扱いについては、その内容が関係者以外に漏れることのないよう配慮するものとする。</w:t>
      </w:r>
    </w:p>
    <w:p w14:paraId="5E948355" w14:textId="020C8DF5" w:rsidR="00B95869" w:rsidRPr="00835407" w:rsidRDefault="00900D31" w:rsidP="0028644C">
      <w:pPr>
        <w:ind w:firstLineChars="100" w:firstLine="239"/>
        <w:rPr>
          <w:rFonts w:ascii="ＭＳ ゴシック" w:eastAsia="ＭＳ ゴシック" w:hAnsi="ＭＳ ゴシック"/>
          <w:color w:val="000000" w:themeColor="text1"/>
          <w:spacing w:val="8"/>
        </w:rPr>
      </w:pPr>
      <w:r w:rsidRPr="00835407">
        <w:rPr>
          <w:rFonts w:ascii="ＭＳ ゴシック" w:eastAsia="ＭＳ ゴシック" w:hAnsi="ＭＳ ゴシック" w:hint="eastAsia"/>
          <w:color w:val="000000" w:themeColor="text1"/>
          <w:spacing w:val="8"/>
        </w:rPr>
        <w:lastRenderedPageBreak/>
        <w:t>病院立入検査の流れ（参考）</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621"/>
        <w:gridCol w:w="4631"/>
      </w:tblGrid>
      <w:tr w:rsidR="00835407" w:rsidRPr="00835407" w14:paraId="022D5D5C" w14:textId="77777777" w:rsidTr="00040D34">
        <w:trPr>
          <w:trHeight w:val="580"/>
        </w:trPr>
        <w:tc>
          <w:tcPr>
            <w:tcW w:w="4705" w:type="dxa"/>
            <w:vAlign w:val="center"/>
          </w:tcPr>
          <w:p w14:paraId="027F47A6" w14:textId="77777777" w:rsidR="00900D31" w:rsidRPr="00835407" w:rsidRDefault="00900D31" w:rsidP="009C7322">
            <w:pPr>
              <w:tabs>
                <w:tab w:val="left" w:pos="2230"/>
              </w:tabs>
              <w:jc w:val="center"/>
              <w:rPr>
                <w:rFonts w:hAnsi="ＭＳ 明朝"/>
                <w:color w:val="000000" w:themeColor="text1"/>
              </w:rPr>
            </w:pPr>
            <w:r w:rsidRPr="00835407">
              <w:rPr>
                <w:rFonts w:ascii="ＭＳ ゴシック" w:eastAsia="ＭＳ ゴシック" w:hAnsi="ＭＳ ゴシック" w:hint="eastAsia"/>
                <w:color w:val="000000" w:themeColor="text1"/>
                <w:spacing w:val="8"/>
              </w:rPr>
              <w:t>健康福祉センター</w:t>
            </w:r>
          </w:p>
        </w:tc>
        <w:tc>
          <w:tcPr>
            <w:tcW w:w="4698" w:type="dxa"/>
            <w:vAlign w:val="center"/>
          </w:tcPr>
          <w:p w14:paraId="67EC50C4" w14:textId="77777777" w:rsidR="00900D31" w:rsidRPr="00835407" w:rsidRDefault="00900D31" w:rsidP="009C7322">
            <w:pPr>
              <w:jc w:val="center"/>
              <w:rPr>
                <w:rFonts w:hAnsi="ＭＳ 明朝"/>
                <w:color w:val="000000" w:themeColor="text1"/>
              </w:rPr>
            </w:pPr>
          </w:p>
        </w:tc>
        <w:tc>
          <w:tcPr>
            <w:tcW w:w="4706" w:type="dxa"/>
            <w:vAlign w:val="center"/>
          </w:tcPr>
          <w:p w14:paraId="6FE36883" w14:textId="77777777" w:rsidR="00900D31" w:rsidRPr="00835407" w:rsidRDefault="00900D31" w:rsidP="00B95869">
            <w:pPr>
              <w:tabs>
                <w:tab w:val="left" w:pos="2230"/>
              </w:tabs>
              <w:jc w:val="center"/>
              <w:rPr>
                <w:rFonts w:hAnsi="ＭＳ 明朝"/>
                <w:color w:val="000000" w:themeColor="text1"/>
              </w:rPr>
            </w:pPr>
            <w:r w:rsidRPr="00835407">
              <w:rPr>
                <w:rFonts w:ascii="ＭＳ ゴシック" w:eastAsia="ＭＳ ゴシック" w:hAnsi="ＭＳ ゴシック" w:hint="eastAsia"/>
                <w:color w:val="000000" w:themeColor="text1"/>
                <w:spacing w:val="8"/>
              </w:rPr>
              <w:t>病　院</w:t>
            </w:r>
          </w:p>
        </w:tc>
      </w:tr>
      <w:tr w:rsidR="00835407" w:rsidRPr="00835407" w14:paraId="0E4B7BD4" w14:textId="77777777" w:rsidTr="00040D34">
        <w:trPr>
          <w:trHeight w:val="701"/>
        </w:trPr>
        <w:tc>
          <w:tcPr>
            <w:tcW w:w="4705" w:type="dxa"/>
            <w:vAlign w:val="center"/>
          </w:tcPr>
          <w:p w14:paraId="216337F7" w14:textId="77777777" w:rsidR="00900D31" w:rsidRPr="00835407" w:rsidRDefault="00B95869" w:rsidP="009C7322">
            <w:pPr>
              <w:rPr>
                <w:rFonts w:hAnsi="ＭＳ 明朝"/>
                <w:color w:val="000000" w:themeColor="text1"/>
              </w:rPr>
            </w:pPr>
            <w:r w:rsidRPr="00835407">
              <w:rPr>
                <w:rFonts w:hAnsi="ＭＳ 明朝" w:hint="eastAsia"/>
                <w:color w:val="000000" w:themeColor="text1"/>
              </w:rPr>
              <w:t>①</w:t>
            </w:r>
            <w:r w:rsidR="00B22C29" w:rsidRPr="00835407">
              <w:rPr>
                <w:rFonts w:ascii="ＭＳ ゴシック" w:eastAsia="ＭＳ ゴシック" w:hAnsi="ＭＳ ゴシック" w:hint="eastAsia"/>
                <w:color w:val="000000" w:themeColor="text1"/>
              </w:rPr>
              <w:t>「</w:t>
            </w:r>
            <w:r w:rsidR="009C7322" w:rsidRPr="00835407">
              <w:rPr>
                <w:rFonts w:ascii="ＭＳ ゴシック" w:eastAsia="ＭＳ ゴシック" w:hAnsi="ＭＳ ゴシック" w:hint="eastAsia"/>
                <w:color w:val="000000" w:themeColor="text1"/>
              </w:rPr>
              <w:t>実施通知」</w:t>
            </w:r>
            <w:r w:rsidR="009C7322" w:rsidRPr="00835407">
              <w:rPr>
                <w:rFonts w:hAnsi="ＭＳ 明朝" w:hint="eastAsia"/>
                <w:color w:val="000000" w:themeColor="text1"/>
              </w:rPr>
              <w:t xml:space="preserve">（別紙Ａ）　</w:t>
            </w:r>
            <w:r w:rsidR="006F54AE" w:rsidRPr="00835407">
              <w:rPr>
                <w:rFonts w:hAnsi="ＭＳ 明朝" w:hint="eastAsia"/>
                <w:color w:val="000000" w:themeColor="text1"/>
              </w:rPr>
              <w:t>通知</w:t>
            </w:r>
          </w:p>
        </w:tc>
        <w:tc>
          <w:tcPr>
            <w:tcW w:w="4698" w:type="dxa"/>
            <w:vAlign w:val="center"/>
          </w:tcPr>
          <w:p w14:paraId="7666B248" w14:textId="777B7F56" w:rsidR="00900D31" w:rsidRPr="00835407" w:rsidRDefault="00B26800" w:rsidP="00900D31">
            <w:pPr>
              <w:rPr>
                <w:rFonts w:hAnsi="ＭＳ 明朝"/>
                <w:color w:val="000000" w:themeColor="text1"/>
              </w:rPr>
            </w:pPr>
            <w:r w:rsidRPr="00835407">
              <w:rPr>
                <w:rFonts w:hAnsi="ＭＳ 明朝"/>
                <w:noProof/>
                <w:color w:val="000000" w:themeColor="text1"/>
              </w:rPr>
              <mc:AlternateContent>
                <mc:Choice Requires="wps">
                  <w:drawing>
                    <wp:anchor distT="0" distB="0" distL="114300" distR="114300" simplePos="0" relativeHeight="251656192" behindDoc="0" locked="0" layoutInCell="1" allowOverlap="1" wp14:anchorId="5BED18C2" wp14:editId="7BA802AC">
                      <wp:simplePos x="0" y="0"/>
                      <wp:positionH relativeFrom="column">
                        <wp:posOffset>737870</wp:posOffset>
                      </wp:positionH>
                      <wp:positionV relativeFrom="paragraph">
                        <wp:posOffset>250190</wp:posOffset>
                      </wp:positionV>
                      <wp:extent cx="1515745" cy="0"/>
                      <wp:effectExtent l="0" t="0" r="0" b="0"/>
                      <wp:wrapNone/>
                      <wp:docPr id="4" name="AutoShap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5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0B7E81" id="_x0000_t32" coordsize="21600,21600" o:spt="32" o:oned="t" path="m,l21600,21600e" filled="f">
                      <v:path arrowok="t" fillok="f" o:connecttype="none"/>
                      <o:lock v:ext="edit" shapetype="t"/>
                    </v:shapetype>
                    <v:shape id="AutoShape 140" o:spid="_x0000_s1026" type="#_x0000_t32" style="position:absolute;left:0;text-align:left;margin-left:58.1pt;margin-top:19.7pt;width:119.3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">
                      <v:stroke endarrow="block"/>
                    </v:shape>
                  </w:pict>
                </mc:Fallback>
              </mc:AlternateContent>
            </w:r>
          </w:p>
        </w:tc>
        <w:tc>
          <w:tcPr>
            <w:tcW w:w="4706" w:type="dxa"/>
            <w:vAlign w:val="center"/>
          </w:tcPr>
          <w:p w14:paraId="5CD263CC" w14:textId="77777777" w:rsidR="00900D31" w:rsidRPr="00835407" w:rsidRDefault="00900D31" w:rsidP="00900D31">
            <w:pPr>
              <w:rPr>
                <w:rFonts w:hAnsi="ＭＳ 明朝"/>
                <w:color w:val="000000" w:themeColor="text1"/>
              </w:rPr>
            </w:pPr>
          </w:p>
        </w:tc>
      </w:tr>
      <w:tr w:rsidR="00835407" w:rsidRPr="00835407" w14:paraId="5927360E" w14:textId="77777777" w:rsidTr="00040D34">
        <w:trPr>
          <w:trHeight w:val="698"/>
        </w:trPr>
        <w:tc>
          <w:tcPr>
            <w:tcW w:w="4705" w:type="dxa"/>
            <w:vAlign w:val="center"/>
          </w:tcPr>
          <w:p w14:paraId="00DA2B04" w14:textId="77777777" w:rsidR="00900D31" w:rsidRPr="00835407" w:rsidRDefault="00B95869" w:rsidP="00981753">
            <w:pPr>
              <w:ind w:firstLineChars="100" w:firstLine="223"/>
              <w:rPr>
                <w:rFonts w:hAnsi="ＭＳ 明朝"/>
                <w:color w:val="000000" w:themeColor="text1"/>
              </w:rPr>
            </w:pPr>
            <w:r w:rsidRPr="00835407">
              <w:rPr>
                <w:rFonts w:hAnsi="ＭＳ 明朝" w:hint="eastAsia"/>
                <w:color w:val="000000" w:themeColor="text1"/>
              </w:rPr>
              <w:t>（事前調査）</w:t>
            </w:r>
          </w:p>
        </w:tc>
        <w:tc>
          <w:tcPr>
            <w:tcW w:w="4698" w:type="dxa"/>
            <w:vAlign w:val="center"/>
          </w:tcPr>
          <w:p w14:paraId="4CB0F85E" w14:textId="54BA21D5" w:rsidR="00900D31" w:rsidRPr="00835407" w:rsidRDefault="00B26800" w:rsidP="00900D31">
            <w:pPr>
              <w:rPr>
                <w:rFonts w:hAnsi="ＭＳ 明朝"/>
                <w:color w:val="000000" w:themeColor="text1"/>
              </w:rPr>
            </w:pPr>
            <w:r w:rsidRPr="00835407">
              <w:rPr>
                <w:rFonts w:hAnsi="ＭＳ 明朝"/>
                <w:noProof/>
                <w:color w:val="000000" w:themeColor="text1"/>
              </w:rPr>
              <mc:AlternateContent>
                <mc:Choice Requires="wps">
                  <w:drawing>
                    <wp:anchor distT="0" distB="0" distL="114300" distR="114300" simplePos="0" relativeHeight="251657216" behindDoc="0" locked="0" layoutInCell="1" allowOverlap="1" wp14:anchorId="31DBB94C" wp14:editId="57B1A2A9">
                      <wp:simplePos x="0" y="0"/>
                      <wp:positionH relativeFrom="column">
                        <wp:posOffset>758190</wp:posOffset>
                      </wp:positionH>
                      <wp:positionV relativeFrom="paragraph">
                        <wp:posOffset>217170</wp:posOffset>
                      </wp:positionV>
                      <wp:extent cx="1498600" cy="0"/>
                      <wp:effectExtent l="0" t="0" r="0" b="0"/>
                      <wp:wrapNone/>
                      <wp:docPr id="3" name="AutoShap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9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A3A410" id="AutoShape 144" o:spid="_x0000_s1026" type="#_x0000_t32" style="position:absolute;left:0;text-align:left;margin-left:59.7pt;margin-top:17.1pt;width:118pt;height: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">
                      <v:stroke endarrow="block"/>
                    </v:shape>
                  </w:pict>
                </mc:Fallback>
              </mc:AlternateContent>
            </w:r>
          </w:p>
        </w:tc>
        <w:tc>
          <w:tcPr>
            <w:tcW w:w="4706" w:type="dxa"/>
            <w:vAlign w:val="center"/>
          </w:tcPr>
          <w:p w14:paraId="3C3505AB" w14:textId="77777777" w:rsidR="00900D31" w:rsidRPr="00835407" w:rsidRDefault="00B95869" w:rsidP="00CB1232">
            <w:pPr>
              <w:rPr>
                <w:rFonts w:hAnsi="ＭＳ 明朝"/>
                <w:color w:val="000000" w:themeColor="text1"/>
              </w:rPr>
            </w:pPr>
            <w:r w:rsidRPr="00835407">
              <w:rPr>
                <w:rFonts w:hAnsi="ＭＳ 明朝" w:hint="eastAsia"/>
                <w:color w:val="000000" w:themeColor="text1"/>
              </w:rPr>
              <w:t>②</w:t>
            </w:r>
            <w:r w:rsidR="009C7322" w:rsidRPr="00835407">
              <w:rPr>
                <w:rFonts w:ascii="ＭＳ ゴシック" w:eastAsia="ＭＳ ゴシック" w:hAnsi="ＭＳ ゴシック" w:hint="eastAsia"/>
                <w:color w:val="000000" w:themeColor="text1"/>
              </w:rPr>
              <w:t>「施設表」</w:t>
            </w:r>
            <w:r w:rsidR="009C7322" w:rsidRPr="00835407">
              <w:rPr>
                <w:rFonts w:hAnsi="ＭＳ 明朝" w:hint="eastAsia"/>
                <w:color w:val="000000" w:themeColor="text1"/>
              </w:rPr>
              <w:t>（別紙Ｂ）</w:t>
            </w:r>
            <w:r w:rsidR="008A1211" w:rsidRPr="00835407">
              <w:rPr>
                <w:rFonts w:hAnsi="ＭＳ 明朝" w:hint="eastAsia"/>
                <w:color w:val="000000" w:themeColor="text1"/>
              </w:rPr>
              <w:t>作成・提出</w:t>
            </w:r>
          </w:p>
        </w:tc>
      </w:tr>
      <w:tr w:rsidR="00835407" w:rsidRPr="00835407" w14:paraId="459F0B42" w14:textId="77777777" w:rsidTr="005A0219">
        <w:trPr>
          <w:trHeight w:val="2056"/>
        </w:trPr>
        <w:tc>
          <w:tcPr>
            <w:tcW w:w="4705" w:type="dxa"/>
            <w:vAlign w:val="center"/>
          </w:tcPr>
          <w:p w14:paraId="5051951F" w14:textId="77777777" w:rsidR="008A1211" w:rsidRPr="00835407" w:rsidRDefault="008A1211" w:rsidP="008A1211">
            <w:pPr>
              <w:rPr>
                <w:rFonts w:hAnsi="ＭＳ 明朝"/>
                <w:color w:val="000000" w:themeColor="text1"/>
              </w:rPr>
            </w:pPr>
          </w:p>
        </w:tc>
        <w:tc>
          <w:tcPr>
            <w:tcW w:w="4698" w:type="dxa"/>
            <w:vAlign w:val="center"/>
          </w:tcPr>
          <w:p w14:paraId="64D29E86" w14:textId="77777777" w:rsidR="008A1211" w:rsidRPr="00835407" w:rsidRDefault="008A1211" w:rsidP="008A1211">
            <w:pPr>
              <w:rPr>
                <w:rFonts w:hAnsi="ＭＳ 明朝"/>
                <w:color w:val="000000" w:themeColor="text1"/>
              </w:rPr>
            </w:pPr>
            <w:r w:rsidRPr="00835407">
              <w:rPr>
                <w:rFonts w:ascii="ＭＳ ゴシック" w:eastAsia="ＭＳ ゴシック" w:hAnsi="ＭＳ ゴシック" w:hint="eastAsia"/>
                <w:color w:val="000000" w:themeColor="text1"/>
                <w:spacing w:val="8"/>
              </w:rPr>
              <w:t>立入検査実施</w:t>
            </w:r>
          </w:p>
          <w:p w14:paraId="7F1879D4" w14:textId="77777777" w:rsidR="008A1211" w:rsidRPr="00835407" w:rsidRDefault="008A1211" w:rsidP="008A1211">
            <w:pPr>
              <w:rPr>
                <w:rFonts w:hAnsi="ＭＳ 明朝"/>
                <w:color w:val="000000" w:themeColor="text1"/>
              </w:rPr>
            </w:pPr>
            <w:r w:rsidRPr="00835407">
              <w:rPr>
                <w:rFonts w:hAnsi="ＭＳ 明朝" w:hint="eastAsia"/>
                <w:color w:val="000000" w:themeColor="text1"/>
              </w:rPr>
              <w:t>・ヒアリング</w:t>
            </w:r>
          </w:p>
          <w:p w14:paraId="6906C395" w14:textId="77777777" w:rsidR="008A1211" w:rsidRPr="00835407" w:rsidRDefault="008A1211" w:rsidP="008A1211">
            <w:pPr>
              <w:ind w:firstLineChars="100" w:firstLine="223"/>
              <w:rPr>
                <w:rFonts w:hAnsi="ＭＳ 明朝"/>
                <w:color w:val="000000" w:themeColor="text1"/>
              </w:rPr>
            </w:pPr>
            <w:r w:rsidRPr="00835407">
              <w:rPr>
                <w:rFonts w:ascii="ＭＳ ゴシック" w:eastAsia="ＭＳ ゴシック" w:hAnsi="ＭＳ ゴシック" w:hint="eastAsia"/>
                <w:color w:val="000000" w:themeColor="text1"/>
              </w:rPr>
              <w:t>③「検査表（聞き取り用）」</w:t>
            </w:r>
            <w:r w:rsidRPr="00835407">
              <w:rPr>
                <w:rFonts w:hAnsi="ＭＳ 明朝" w:hint="eastAsia"/>
                <w:color w:val="000000" w:themeColor="text1"/>
              </w:rPr>
              <w:t>（別紙Ｃ－１）</w:t>
            </w:r>
          </w:p>
          <w:p w14:paraId="438A17DA" w14:textId="77777777" w:rsidR="008A1211" w:rsidRPr="00835407" w:rsidRDefault="008A1211" w:rsidP="008A1211">
            <w:pPr>
              <w:rPr>
                <w:rFonts w:hAnsi="ＭＳ 明朝"/>
                <w:color w:val="000000" w:themeColor="text1"/>
              </w:rPr>
            </w:pPr>
            <w:r w:rsidRPr="00835407">
              <w:rPr>
                <w:rFonts w:hAnsi="ＭＳ 明朝" w:hint="eastAsia"/>
                <w:color w:val="000000" w:themeColor="text1"/>
              </w:rPr>
              <w:t>・院内確認</w:t>
            </w:r>
          </w:p>
          <w:p w14:paraId="23C1CF2D" w14:textId="77777777" w:rsidR="008A1211" w:rsidRPr="00835407" w:rsidRDefault="008A1211" w:rsidP="008A1211">
            <w:pPr>
              <w:ind w:firstLineChars="100" w:firstLine="223"/>
              <w:rPr>
                <w:rFonts w:hAnsi="ＭＳ 明朝"/>
                <w:color w:val="000000" w:themeColor="text1"/>
              </w:rPr>
            </w:pPr>
            <w:r w:rsidRPr="00835407">
              <w:rPr>
                <w:rFonts w:ascii="ＭＳ ゴシック" w:eastAsia="ＭＳ ゴシック" w:hAnsi="ＭＳ ゴシック" w:hint="eastAsia"/>
                <w:color w:val="000000" w:themeColor="text1"/>
              </w:rPr>
              <w:t>④「検査表（院内巡視用）」</w:t>
            </w:r>
            <w:r w:rsidRPr="00835407">
              <w:rPr>
                <w:rFonts w:hAnsi="ＭＳ 明朝" w:hint="eastAsia"/>
                <w:color w:val="000000" w:themeColor="text1"/>
              </w:rPr>
              <w:t>（別紙Ｃ－２）</w:t>
            </w:r>
          </w:p>
          <w:p w14:paraId="5D35C80A" w14:textId="77777777" w:rsidR="008A1211" w:rsidRPr="00835407" w:rsidRDefault="008A1211" w:rsidP="008A1211">
            <w:pPr>
              <w:rPr>
                <w:rFonts w:hAnsi="ＭＳ 明朝"/>
                <w:color w:val="000000" w:themeColor="text1"/>
              </w:rPr>
            </w:pPr>
            <w:r w:rsidRPr="00835407">
              <w:rPr>
                <w:rFonts w:hAnsi="ＭＳ 明朝" w:hint="eastAsia"/>
                <w:color w:val="000000" w:themeColor="text1"/>
              </w:rPr>
              <w:t>・判定</w:t>
            </w:r>
          </w:p>
          <w:p w14:paraId="7348078A" w14:textId="77777777" w:rsidR="008A1211" w:rsidRPr="00835407" w:rsidRDefault="008A1211" w:rsidP="008A1211">
            <w:pPr>
              <w:rPr>
                <w:rFonts w:hAnsi="ＭＳ 明朝"/>
                <w:color w:val="000000" w:themeColor="text1"/>
              </w:rPr>
            </w:pPr>
            <w:r w:rsidRPr="00835407">
              <w:rPr>
                <w:rFonts w:hAnsi="ＭＳ 明朝" w:hint="eastAsia"/>
                <w:color w:val="000000" w:themeColor="text1"/>
              </w:rPr>
              <w:t xml:space="preserve">　⑤</w:t>
            </w:r>
            <w:r w:rsidRPr="00835407">
              <w:rPr>
                <w:rFonts w:ascii="ＭＳ ゴシック" w:eastAsia="ＭＳ ゴシック" w:hAnsi="ＭＳ ゴシック" w:hint="eastAsia"/>
                <w:color w:val="000000" w:themeColor="text1"/>
              </w:rPr>
              <w:t>「指導指摘基準」</w:t>
            </w:r>
            <w:r w:rsidRPr="00835407">
              <w:rPr>
                <w:rFonts w:hAnsi="ＭＳ 明朝" w:hint="eastAsia"/>
                <w:color w:val="000000" w:themeColor="text1"/>
              </w:rPr>
              <w:t>（別紙Ｄ）</w:t>
            </w:r>
          </w:p>
          <w:p w14:paraId="2D562628" w14:textId="77777777" w:rsidR="008A1211" w:rsidRPr="00835407" w:rsidRDefault="008A1211" w:rsidP="008A1211">
            <w:pPr>
              <w:ind w:firstLineChars="100" w:firstLine="223"/>
              <w:rPr>
                <w:rFonts w:hAnsi="ＭＳ 明朝"/>
                <w:color w:val="000000" w:themeColor="text1"/>
              </w:rPr>
            </w:pPr>
            <w:r w:rsidRPr="00835407">
              <w:rPr>
                <w:rFonts w:hAnsi="ＭＳ 明朝" w:hint="eastAsia"/>
                <w:color w:val="000000" w:themeColor="text1"/>
              </w:rPr>
              <w:t>・講評</w:t>
            </w:r>
          </w:p>
        </w:tc>
        <w:tc>
          <w:tcPr>
            <w:tcW w:w="4706" w:type="dxa"/>
            <w:vAlign w:val="center"/>
          </w:tcPr>
          <w:p w14:paraId="5D028B18" w14:textId="77777777" w:rsidR="008A1211" w:rsidRPr="00835407" w:rsidRDefault="008A1211" w:rsidP="008A1211">
            <w:pPr>
              <w:ind w:firstLineChars="100" w:firstLine="223"/>
              <w:rPr>
                <w:rFonts w:hAnsi="ＭＳ 明朝"/>
                <w:color w:val="000000" w:themeColor="text1"/>
              </w:rPr>
            </w:pPr>
            <w:r w:rsidRPr="00835407">
              <w:rPr>
                <w:rFonts w:hAnsi="ＭＳ 明朝" w:hint="eastAsia"/>
                <w:color w:val="000000" w:themeColor="text1"/>
              </w:rPr>
              <w:t>（職員立会）</w:t>
            </w:r>
          </w:p>
        </w:tc>
      </w:tr>
      <w:tr w:rsidR="00835407" w:rsidRPr="00835407" w14:paraId="0BD57B74" w14:textId="77777777" w:rsidTr="00B95869">
        <w:trPr>
          <w:trHeight w:val="958"/>
        </w:trPr>
        <w:tc>
          <w:tcPr>
            <w:tcW w:w="4705" w:type="dxa"/>
            <w:vAlign w:val="center"/>
          </w:tcPr>
          <w:p w14:paraId="017FC044" w14:textId="77777777" w:rsidR="008A1211" w:rsidRPr="00835407" w:rsidRDefault="008A1211" w:rsidP="008A1211">
            <w:pPr>
              <w:rPr>
                <w:rFonts w:hAnsi="ＭＳ 明朝"/>
                <w:color w:val="000000" w:themeColor="text1"/>
              </w:rPr>
            </w:pPr>
            <w:r w:rsidRPr="00835407">
              <w:rPr>
                <w:rFonts w:eastAsia="ＭＳ ゴシック" w:hAnsi="ＭＳ ゴシック" w:hint="eastAsia"/>
                <w:color w:val="000000" w:themeColor="text1"/>
              </w:rPr>
              <w:t>⑥</w:t>
            </w:r>
            <w:r w:rsidRPr="00835407">
              <w:rPr>
                <w:rFonts w:ascii="ＭＳ ゴシック" w:eastAsia="ＭＳ ゴシック" w:hAnsi="ＭＳ ゴシック" w:hint="eastAsia"/>
                <w:color w:val="000000" w:themeColor="text1"/>
              </w:rPr>
              <w:t>「総括表」</w:t>
            </w:r>
            <w:r w:rsidRPr="00835407">
              <w:rPr>
                <w:rFonts w:hAnsi="ＭＳ 明朝" w:hint="eastAsia"/>
                <w:color w:val="000000" w:themeColor="text1"/>
              </w:rPr>
              <w:t>（別紙Ｅ）</w:t>
            </w:r>
          </w:p>
          <w:p w14:paraId="1CFFA9A7" w14:textId="77777777" w:rsidR="008A1211" w:rsidRPr="00835407" w:rsidRDefault="008A1211" w:rsidP="008A1211">
            <w:pPr>
              <w:rPr>
                <w:rFonts w:hAnsi="ＭＳ 明朝"/>
                <w:color w:val="000000" w:themeColor="text1"/>
              </w:rPr>
            </w:pPr>
            <w:r w:rsidRPr="00835407">
              <w:rPr>
                <w:rFonts w:ascii="ＭＳ ゴシック" w:eastAsia="ＭＳ ゴシック" w:hAnsi="ＭＳ ゴシック" w:hint="eastAsia"/>
                <w:color w:val="000000" w:themeColor="text1"/>
              </w:rPr>
              <w:t>⑦「指導記録書」</w:t>
            </w:r>
            <w:r w:rsidRPr="00835407">
              <w:rPr>
                <w:rFonts w:hAnsi="ＭＳ 明朝" w:hint="eastAsia"/>
                <w:color w:val="000000" w:themeColor="text1"/>
              </w:rPr>
              <w:t>（別紙Ｆ）　作成</w:t>
            </w:r>
          </w:p>
        </w:tc>
        <w:tc>
          <w:tcPr>
            <w:tcW w:w="4698" w:type="dxa"/>
            <w:vAlign w:val="center"/>
          </w:tcPr>
          <w:p w14:paraId="171C20F2" w14:textId="77777777" w:rsidR="008A1211" w:rsidRPr="00835407" w:rsidRDefault="008A1211" w:rsidP="008A1211">
            <w:pPr>
              <w:rPr>
                <w:rFonts w:hAnsi="ＭＳ 明朝"/>
                <w:color w:val="000000" w:themeColor="text1"/>
              </w:rPr>
            </w:pPr>
          </w:p>
        </w:tc>
        <w:tc>
          <w:tcPr>
            <w:tcW w:w="4706" w:type="dxa"/>
            <w:vAlign w:val="center"/>
          </w:tcPr>
          <w:p w14:paraId="2D28A883" w14:textId="77777777" w:rsidR="008A1211" w:rsidRPr="00835407" w:rsidRDefault="008A1211" w:rsidP="008A1211">
            <w:pPr>
              <w:rPr>
                <w:rFonts w:hAnsi="ＭＳ 明朝"/>
                <w:color w:val="000000" w:themeColor="text1"/>
              </w:rPr>
            </w:pPr>
          </w:p>
        </w:tc>
      </w:tr>
      <w:tr w:rsidR="00835407" w:rsidRPr="00835407" w14:paraId="42C49458" w14:textId="77777777" w:rsidTr="009C7322">
        <w:trPr>
          <w:trHeight w:val="897"/>
        </w:trPr>
        <w:tc>
          <w:tcPr>
            <w:tcW w:w="4705" w:type="dxa"/>
            <w:vAlign w:val="center"/>
          </w:tcPr>
          <w:p w14:paraId="17EDC269" w14:textId="77777777" w:rsidR="008A1211" w:rsidRPr="00835407" w:rsidRDefault="008A1211" w:rsidP="008A1211">
            <w:pPr>
              <w:rPr>
                <w:rFonts w:hAnsi="ＭＳ 明朝"/>
                <w:color w:val="000000" w:themeColor="text1"/>
              </w:rPr>
            </w:pPr>
            <w:r w:rsidRPr="00835407">
              <w:rPr>
                <w:rFonts w:eastAsia="ＭＳ ゴシック" w:hAnsi="ＭＳ ゴシック" w:hint="eastAsia"/>
                <w:color w:val="000000" w:themeColor="text1"/>
              </w:rPr>
              <w:t>⑧</w:t>
            </w:r>
            <w:r w:rsidRPr="00835407">
              <w:rPr>
                <w:rFonts w:ascii="ＭＳ ゴシック" w:eastAsia="ＭＳ ゴシック" w:hAnsi="ＭＳ ゴシック" w:hint="eastAsia"/>
                <w:color w:val="000000" w:themeColor="text1"/>
              </w:rPr>
              <w:t>「検査結果通知書」</w:t>
            </w:r>
            <w:r w:rsidRPr="00835407">
              <w:rPr>
                <w:rFonts w:hAnsi="ＭＳ 明朝" w:hint="eastAsia"/>
                <w:color w:val="000000" w:themeColor="text1"/>
              </w:rPr>
              <w:t>（別紙Ｇ）　通知</w:t>
            </w:r>
          </w:p>
          <w:p w14:paraId="1747E6E3" w14:textId="77777777" w:rsidR="008A1211" w:rsidRPr="00835407" w:rsidRDefault="008A1211" w:rsidP="008A1211">
            <w:pPr>
              <w:ind w:firstLineChars="100" w:firstLine="223"/>
              <w:rPr>
                <w:rFonts w:hAnsi="ＭＳ 明朝"/>
                <w:color w:val="000000" w:themeColor="text1"/>
              </w:rPr>
            </w:pPr>
            <w:r w:rsidRPr="00835407">
              <w:rPr>
                <w:rFonts w:hAnsi="ＭＳ 明朝" w:hint="eastAsia"/>
                <w:color w:val="000000" w:themeColor="text1"/>
              </w:rPr>
              <w:t xml:space="preserve">〔指摘・指導・適正〕　　　　　　</w:t>
            </w:r>
          </w:p>
        </w:tc>
        <w:tc>
          <w:tcPr>
            <w:tcW w:w="4698" w:type="dxa"/>
            <w:vAlign w:val="center"/>
          </w:tcPr>
          <w:p w14:paraId="3C715F28" w14:textId="758525F2" w:rsidR="008A1211" w:rsidRPr="00835407" w:rsidRDefault="00B26800" w:rsidP="008A1211">
            <w:pPr>
              <w:rPr>
                <w:rFonts w:hAnsi="ＭＳ 明朝"/>
                <w:color w:val="000000" w:themeColor="text1"/>
              </w:rPr>
            </w:pPr>
            <w:r w:rsidRPr="00835407">
              <w:rPr>
                <w:rFonts w:hAnsi="ＭＳ 明朝"/>
                <w:noProof/>
                <w:color w:val="000000" w:themeColor="text1"/>
              </w:rPr>
              <mc:AlternateContent>
                <mc:Choice Requires="wps">
                  <w:drawing>
                    <wp:anchor distT="0" distB="0" distL="114300" distR="114300" simplePos="0" relativeHeight="251658240" behindDoc="0" locked="0" layoutInCell="1" allowOverlap="1" wp14:anchorId="556064E3" wp14:editId="6348A8EB">
                      <wp:simplePos x="0" y="0"/>
                      <wp:positionH relativeFrom="column">
                        <wp:posOffset>720725</wp:posOffset>
                      </wp:positionH>
                      <wp:positionV relativeFrom="paragraph">
                        <wp:posOffset>300990</wp:posOffset>
                      </wp:positionV>
                      <wp:extent cx="1515745" cy="0"/>
                      <wp:effectExtent l="0" t="0" r="0" b="0"/>
                      <wp:wrapNone/>
                      <wp:docPr id="2"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5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D76136" id="AutoShape 146" o:spid="_x0000_s1026" type="#_x0000_t32" style="position:absolute;left:0;text-align:left;margin-left:56.75pt;margin-top:23.7pt;width:119.3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">
                      <v:stroke endarrow="block"/>
                    </v:shape>
                  </w:pict>
                </mc:Fallback>
              </mc:AlternateContent>
            </w:r>
          </w:p>
        </w:tc>
        <w:tc>
          <w:tcPr>
            <w:tcW w:w="4706" w:type="dxa"/>
            <w:vAlign w:val="center"/>
          </w:tcPr>
          <w:p w14:paraId="645C44B4" w14:textId="77777777" w:rsidR="008A1211" w:rsidRPr="00835407" w:rsidRDefault="008A1211" w:rsidP="008A1211">
            <w:pPr>
              <w:rPr>
                <w:rFonts w:hAnsi="ＭＳ 明朝"/>
                <w:color w:val="000000" w:themeColor="text1"/>
              </w:rPr>
            </w:pPr>
          </w:p>
        </w:tc>
      </w:tr>
      <w:tr w:rsidR="00835407" w:rsidRPr="00835407" w14:paraId="47BA880A" w14:textId="77777777" w:rsidTr="00B95869">
        <w:trPr>
          <w:trHeight w:val="931"/>
        </w:trPr>
        <w:tc>
          <w:tcPr>
            <w:tcW w:w="4705" w:type="dxa"/>
            <w:vMerge w:val="restart"/>
            <w:vAlign w:val="center"/>
          </w:tcPr>
          <w:p w14:paraId="0A7BBD7A" w14:textId="77777777" w:rsidR="008A1211" w:rsidRPr="00835407" w:rsidRDefault="008A1211" w:rsidP="008A1211">
            <w:pPr>
              <w:rPr>
                <w:rFonts w:hAnsi="ＭＳ 明朝"/>
                <w:color w:val="000000" w:themeColor="text1"/>
              </w:rPr>
            </w:pPr>
            <w:r w:rsidRPr="00835407">
              <w:rPr>
                <w:rFonts w:hAnsi="ＭＳ 明朝" w:hint="eastAsia"/>
                <w:color w:val="000000" w:themeColor="text1"/>
              </w:rPr>
              <w:t>検査終了の都度、関係書類（別紙Ｂ、Ｃ、Ｅ、Ｆ）を速やかに医療政策課宛て報告。</w:t>
            </w:r>
          </w:p>
          <w:p w14:paraId="4820AC10" w14:textId="77777777" w:rsidR="008A1211" w:rsidRPr="00835407" w:rsidRDefault="008A1211" w:rsidP="008A1211">
            <w:pPr>
              <w:rPr>
                <w:rFonts w:hAnsi="ＭＳ 明朝"/>
                <w:color w:val="000000" w:themeColor="text1"/>
              </w:rPr>
            </w:pPr>
            <w:r w:rsidRPr="00835407">
              <w:rPr>
                <w:rFonts w:hAnsi="ＭＳ 明朝" w:hint="eastAsia"/>
                <w:color w:val="000000" w:themeColor="text1"/>
              </w:rPr>
              <w:t>改善計画書が提出されたときは、その写しを医療政策課宛て送付。</w:t>
            </w:r>
          </w:p>
        </w:tc>
        <w:tc>
          <w:tcPr>
            <w:tcW w:w="4698" w:type="dxa"/>
            <w:vAlign w:val="center"/>
          </w:tcPr>
          <w:p w14:paraId="2875CB3D" w14:textId="73FE211F" w:rsidR="008A1211" w:rsidRPr="00835407" w:rsidRDefault="00B26800" w:rsidP="008A1211">
            <w:pPr>
              <w:rPr>
                <w:rFonts w:hAnsi="ＭＳ 明朝"/>
                <w:color w:val="000000" w:themeColor="text1"/>
              </w:rPr>
            </w:pPr>
            <w:r w:rsidRPr="00835407">
              <w:rPr>
                <w:rFonts w:hAnsi="ＭＳ 明朝"/>
                <w:noProof/>
                <w:color w:val="000000" w:themeColor="text1"/>
              </w:rPr>
              <mc:AlternateContent>
                <mc:Choice Requires="wps">
                  <w:drawing>
                    <wp:anchor distT="0" distB="0" distL="114300" distR="114300" simplePos="0" relativeHeight="251659264" behindDoc="0" locked="0" layoutInCell="1" allowOverlap="1" wp14:anchorId="6E0B2EDB" wp14:editId="23A7B602">
                      <wp:simplePos x="0" y="0"/>
                      <wp:positionH relativeFrom="column">
                        <wp:posOffset>723900</wp:posOffset>
                      </wp:positionH>
                      <wp:positionV relativeFrom="paragraph">
                        <wp:posOffset>318770</wp:posOffset>
                      </wp:positionV>
                      <wp:extent cx="1498600" cy="0"/>
                      <wp:effectExtent l="0" t="0" r="0" b="0"/>
                      <wp:wrapNone/>
                      <wp:docPr id="1"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98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AB493D" id="AutoShape 147" o:spid="_x0000_s1026" type="#_x0000_t32" style="position:absolute;left:0;text-align:left;margin-left:57pt;margin-top:25.1pt;width:118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">
                      <v:stroke endarrow="block"/>
                    </v:shape>
                  </w:pict>
                </mc:Fallback>
              </mc:AlternateContent>
            </w:r>
          </w:p>
        </w:tc>
        <w:tc>
          <w:tcPr>
            <w:tcW w:w="4706" w:type="dxa"/>
            <w:vAlign w:val="center"/>
          </w:tcPr>
          <w:p w14:paraId="4A02AC71" w14:textId="77777777" w:rsidR="008A1211" w:rsidRPr="00835407" w:rsidRDefault="008A1211" w:rsidP="008A1211">
            <w:pPr>
              <w:rPr>
                <w:rFonts w:hAnsi="ＭＳ 明朝"/>
                <w:color w:val="000000" w:themeColor="text1"/>
              </w:rPr>
            </w:pPr>
            <w:r w:rsidRPr="00835407">
              <w:rPr>
                <w:rFonts w:hAnsi="ＭＳ 明朝" w:hint="eastAsia"/>
                <w:color w:val="000000" w:themeColor="text1"/>
              </w:rPr>
              <w:t>※〔指摘〕の場合</w:t>
            </w:r>
          </w:p>
          <w:p w14:paraId="639E3740" w14:textId="77777777" w:rsidR="008A1211" w:rsidRPr="00835407" w:rsidRDefault="008A1211" w:rsidP="008A1211">
            <w:pPr>
              <w:rPr>
                <w:rFonts w:hAnsi="ＭＳ 明朝"/>
                <w:color w:val="000000" w:themeColor="text1"/>
              </w:rPr>
            </w:pPr>
            <w:r w:rsidRPr="00835407">
              <w:rPr>
                <w:rFonts w:hAnsi="ＭＳ 明朝" w:hint="eastAsia"/>
                <w:color w:val="000000" w:themeColor="text1"/>
              </w:rPr>
              <w:t>⑨</w:t>
            </w:r>
            <w:r w:rsidRPr="00835407">
              <w:rPr>
                <w:rFonts w:ascii="ＭＳ ゴシック" w:eastAsia="ＭＳ ゴシック" w:hAnsi="ＭＳ ゴシック" w:hint="eastAsia"/>
                <w:color w:val="000000" w:themeColor="text1"/>
              </w:rPr>
              <w:t>「改善計画書」</w:t>
            </w:r>
            <w:r w:rsidRPr="00835407">
              <w:rPr>
                <w:rFonts w:hAnsi="ＭＳ 明朝" w:hint="eastAsia"/>
                <w:color w:val="000000" w:themeColor="text1"/>
              </w:rPr>
              <w:t>（別紙Ｈ）　作成・提出</w:t>
            </w:r>
          </w:p>
        </w:tc>
      </w:tr>
      <w:tr w:rsidR="008A1211" w:rsidRPr="00835407" w14:paraId="77F46666" w14:textId="77777777" w:rsidTr="00B95869">
        <w:trPr>
          <w:trHeight w:val="975"/>
        </w:trPr>
        <w:tc>
          <w:tcPr>
            <w:tcW w:w="4705" w:type="dxa"/>
            <w:vMerge/>
            <w:vAlign w:val="center"/>
          </w:tcPr>
          <w:p w14:paraId="5A01AFCA" w14:textId="77777777" w:rsidR="008A1211" w:rsidRPr="00835407" w:rsidRDefault="008A1211" w:rsidP="008A1211">
            <w:pPr>
              <w:rPr>
                <w:rFonts w:hAnsi="ＭＳ 明朝"/>
                <w:color w:val="000000" w:themeColor="text1"/>
              </w:rPr>
            </w:pPr>
          </w:p>
        </w:tc>
        <w:tc>
          <w:tcPr>
            <w:tcW w:w="4698" w:type="dxa"/>
            <w:vAlign w:val="center"/>
          </w:tcPr>
          <w:p w14:paraId="0DC1AF27" w14:textId="77777777" w:rsidR="008A1211" w:rsidRPr="00835407" w:rsidRDefault="008A1211" w:rsidP="008A1211">
            <w:pPr>
              <w:rPr>
                <w:rFonts w:hAnsi="ＭＳ 明朝"/>
                <w:color w:val="000000" w:themeColor="text1"/>
              </w:rPr>
            </w:pPr>
            <w:r w:rsidRPr="00835407">
              <w:rPr>
                <w:rFonts w:hAnsi="ＭＳ 明朝" w:hint="eastAsia"/>
                <w:color w:val="000000" w:themeColor="text1"/>
              </w:rPr>
              <w:t>※医師数が標準数の50％未満の場合</w:t>
            </w:r>
          </w:p>
          <w:p w14:paraId="5A692BAE" w14:textId="77777777" w:rsidR="008A1211" w:rsidRPr="00835407" w:rsidRDefault="008A1211" w:rsidP="008A1211">
            <w:pPr>
              <w:rPr>
                <w:rFonts w:hAnsi="ＭＳ 明朝"/>
                <w:color w:val="000000" w:themeColor="text1"/>
              </w:rPr>
            </w:pPr>
            <w:r w:rsidRPr="00835407">
              <w:rPr>
                <w:rFonts w:eastAsia="ＭＳ ゴシック" w:hAnsi="ＭＳ ゴシック" w:hint="eastAsia"/>
                <w:color w:val="000000" w:themeColor="text1"/>
              </w:rPr>
              <w:t>⑩</w:t>
            </w:r>
            <w:r w:rsidRPr="00835407">
              <w:rPr>
                <w:rFonts w:ascii="ＭＳ ゴシック" w:eastAsia="ＭＳ ゴシック" w:hAnsi="ＭＳ ゴシック" w:hint="eastAsia"/>
                <w:color w:val="000000" w:themeColor="text1"/>
              </w:rPr>
              <w:t>「再度の立入検査」</w:t>
            </w:r>
            <w:r w:rsidRPr="00835407">
              <w:rPr>
                <w:rFonts w:hAnsi="ＭＳ 明朝" w:hint="eastAsia"/>
                <w:color w:val="000000" w:themeColor="text1"/>
              </w:rPr>
              <w:t>（別紙Ｉ）</w:t>
            </w:r>
          </w:p>
        </w:tc>
        <w:tc>
          <w:tcPr>
            <w:tcW w:w="4706" w:type="dxa"/>
            <w:vAlign w:val="center"/>
          </w:tcPr>
          <w:p w14:paraId="0FBD9B1D" w14:textId="77777777" w:rsidR="008A1211" w:rsidRPr="00835407" w:rsidRDefault="008A1211" w:rsidP="008A1211">
            <w:pPr>
              <w:rPr>
                <w:rFonts w:hAnsi="ＭＳ 明朝"/>
                <w:color w:val="000000" w:themeColor="text1"/>
              </w:rPr>
            </w:pPr>
          </w:p>
        </w:tc>
      </w:tr>
    </w:tbl>
    <w:p w14:paraId="7609401A" w14:textId="77777777" w:rsidR="00C813B1" w:rsidRPr="00835407" w:rsidRDefault="00C813B1" w:rsidP="0028644C">
      <w:pPr>
        <w:rPr>
          <w:rFonts w:hAnsi="ＭＳ 明朝"/>
          <w:color w:val="000000" w:themeColor="text1"/>
        </w:rPr>
      </w:pPr>
    </w:p>
    <w:sectPr w:rsidR="00C813B1" w:rsidRPr="00835407" w:rsidSect="005A0219">
      <w:footerReference w:type="default" r:id="rId8"/>
      <w:pgSz w:w="16838" w:h="11906" w:orient="landscape" w:code="9"/>
      <w:pgMar w:top="1134" w:right="1361" w:bottom="1134" w:left="1361" w:header="862" w:footer="442" w:gutter="0"/>
      <w:pgNumType w:fmt="numberInDash"/>
      <w:cols w:space="720"/>
      <w:noEndnote/>
      <w:docGrid w:type="linesAndChars" w:linePitch="332"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EC984" w14:textId="77777777" w:rsidR="0008065A" w:rsidRDefault="0008065A">
      <w:r>
        <w:separator/>
      </w:r>
    </w:p>
  </w:endnote>
  <w:endnote w:type="continuationSeparator" w:id="0">
    <w:p w14:paraId="7D904D6A" w14:textId="77777777" w:rsidR="0008065A" w:rsidRDefault="00080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Mincho">
    <w:altName w:val="明朝"/>
    <w:panose1 w:val="02020609040305080305"/>
    <w:charset w:val="80"/>
    <w:family w:val="roman"/>
    <w:pitch w:val="fixed"/>
    <w:sig w:usb0="00000001" w:usb1="08070000" w:usb2="00000010" w:usb3="00000000" w:csb0="00020000" w:csb1="00000000"/>
  </w:font>
  <w:font w:name="ＤＦ隷書体">
    <w:altName w:val="ＭＳ ゴシック"/>
    <w:charset w:val="80"/>
    <w:family w:val="auto"/>
    <w:pitch w:val="fixed"/>
    <w:sig w:usb0="00000001" w:usb1="08070000" w:usb2="00000010" w:usb3="00000000" w:csb0="00020000" w:csb1="00000000"/>
  </w:font>
  <w:font w:name="@ＤＦ隷書体">
    <w:altName w:val="@ＭＳ ゴシック"/>
    <w:charset w:val="80"/>
    <w:family w:val="auto"/>
    <w:pitch w:val="fixed"/>
    <w:sig w:usb0="00000001" w:usb1="08070000" w:usb2="00000010" w:usb3="00000000" w:csb0="00020000" w:csb1="00000000"/>
  </w:font>
  <w:font w:name="ＤＦ特太ゴシック体">
    <w:charset w:val="80"/>
    <w:family w:val="modern"/>
    <w:pitch w:val="fixed"/>
    <w:sig w:usb0="80000283" w:usb1="2AC76CF8" w:usb2="00000010" w:usb3="00000000" w:csb0="00020001" w:csb1="00000000"/>
  </w:font>
  <w:font w:name="@ＤＦ特太ゴシック体">
    <w:charset w:val="80"/>
    <w:family w:val="modern"/>
    <w:pitch w:val="fixed"/>
    <w:sig w:usb0="80000283"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5E0EF" w14:textId="77777777" w:rsidR="00262395" w:rsidRPr="00A3211B" w:rsidRDefault="00262395" w:rsidP="00F333A7">
    <w:pPr>
      <w:pStyle w:val="a8"/>
      <w:keepNext w:val="0"/>
    </w:pPr>
  </w:p>
  <w:p w14:paraId="3863087E" w14:textId="77777777" w:rsidR="00262395" w:rsidRDefault="00262395" w:rsidP="00F333A7">
    <w:pPr>
      <w:pStyle w:val="a8"/>
      <w:keepNext w:val="0"/>
      <w:rPr>
        <w:rStyle w:val="aa"/>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171F5" w14:textId="77777777" w:rsidR="0008065A" w:rsidRDefault="0008065A">
      <w:r>
        <w:separator/>
      </w:r>
    </w:p>
  </w:footnote>
  <w:footnote w:type="continuationSeparator" w:id="0">
    <w:p w14:paraId="4245BDCC" w14:textId="77777777" w:rsidR="0008065A" w:rsidRDefault="00080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4EDF6C"/>
    <w:lvl w:ilvl="0">
      <w:start w:val="1"/>
      <w:numFmt w:val="decimal"/>
      <w:lvlText w:val="%1."/>
      <w:lvlJc w:val="left"/>
      <w:pPr>
        <w:tabs>
          <w:tab w:val="num" w:pos="2061"/>
        </w:tabs>
        <w:ind w:left="2061" w:hanging="360"/>
      </w:pPr>
    </w:lvl>
  </w:abstractNum>
  <w:abstractNum w:abstractNumId="1" w15:restartNumberingAfterBreak="0">
    <w:nsid w:val="FFFFFF7D"/>
    <w:multiLevelType w:val="singleLevel"/>
    <w:tmpl w:val="DCD6B19E"/>
    <w:lvl w:ilvl="0">
      <w:start w:val="1"/>
      <w:numFmt w:val="decimal"/>
      <w:lvlText w:val="%1."/>
      <w:lvlJc w:val="left"/>
      <w:pPr>
        <w:tabs>
          <w:tab w:val="num" w:pos="1636"/>
        </w:tabs>
        <w:ind w:left="1636" w:hanging="360"/>
      </w:pPr>
    </w:lvl>
  </w:abstractNum>
  <w:abstractNum w:abstractNumId="2" w15:restartNumberingAfterBreak="0">
    <w:nsid w:val="FFFFFF7E"/>
    <w:multiLevelType w:val="singleLevel"/>
    <w:tmpl w:val="04DA7750"/>
    <w:lvl w:ilvl="0">
      <w:start w:val="1"/>
      <w:numFmt w:val="decimal"/>
      <w:lvlText w:val="%1."/>
      <w:lvlJc w:val="left"/>
      <w:pPr>
        <w:tabs>
          <w:tab w:val="num" w:pos="1211"/>
        </w:tabs>
        <w:ind w:left="1211" w:hanging="360"/>
      </w:pPr>
    </w:lvl>
  </w:abstractNum>
  <w:abstractNum w:abstractNumId="3" w15:restartNumberingAfterBreak="0">
    <w:nsid w:val="FFFFFF7F"/>
    <w:multiLevelType w:val="singleLevel"/>
    <w:tmpl w:val="A2FE8D30"/>
    <w:lvl w:ilvl="0">
      <w:start w:val="1"/>
      <w:numFmt w:val="decimal"/>
      <w:lvlText w:val="%1."/>
      <w:lvlJc w:val="left"/>
      <w:pPr>
        <w:tabs>
          <w:tab w:val="num" w:pos="785"/>
        </w:tabs>
        <w:ind w:left="785" w:hanging="360"/>
      </w:pPr>
    </w:lvl>
  </w:abstractNum>
  <w:abstractNum w:abstractNumId="4" w15:restartNumberingAfterBreak="0">
    <w:nsid w:val="FFFFFF80"/>
    <w:multiLevelType w:val="singleLevel"/>
    <w:tmpl w:val="627ED71E"/>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49FA91D0"/>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FB5C8768"/>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A62E78A"/>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88EBD82"/>
    <w:lvl w:ilvl="0">
      <w:start w:val="1"/>
      <w:numFmt w:val="decimal"/>
      <w:lvlText w:val="%1."/>
      <w:lvlJc w:val="left"/>
      <w:pPr>
        <w:tabs>
          <w:tab w:val="num" w:pos="17489"/>
        </w:tabs>
        <w:ind w:left="17489" w:hanging="360"/>
      </w:pPr>
    </w:lvl>
  </w:abstractNum>
  <w:abstractNum w:abstractNumId="9" w15:restartNumberingAfterBreak="0">
    <w:nsid w:val="FFFFFF89"/>
    <w:multiLevelType w:val="singleLevel"/>
    <w:tmpl w:val="E7E87454"/>
    <w:lvl w:ilvl="0">
      <w:start w:val="1"/>
      <w:numFmt w:val="bullet"/>
      <w:pStyle w:val="a"/>
      <w:lvlText w:val="○"/>
      <w:lvlJc w:val="left"/>
      <w:rPr>
        <w:rFonts w:ascii="ＭＳ Ｐ明朝" w:eastAsia="ＭＳ Ｐ明朝" w:hAnsi="ＭＳ Ｐ明朝" w:hint="eastAsia"/>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2367CC1"/>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051B096F"/>
    <w:multiLevelType w:val="singleLevel"/>
    <w:tmpl w:val="3DBCB7BC"/>
    <w:lvl w:ilvl="0">
      <w:numFmt w:val="bullet"/>
      <w:lvlText w:val="○"/>
      <w:lvlJc w:val="left"/>
      <w:pPr>
        <w:tabs>
          <w:tab w:val="num" w:pos="216"/>
        </w:tabs>
        <w:ind w:left="216" w:hanging="216"/>
      </w:pPr>
      <w:rPr>
        <w:rFonts w:ascii="ＭＳ Ｐ明朝" w:eastAsia="ＭＳ Ｐ明朝" w:hAnsi="Century" w:hint="eastAsia"/>
      </w:rPr>
    </w:lvl>
  </w:abstractNum>
  <w:abstractNum w:abstractNumId="12" w15:restartNumberingAfterBreak="0">
    <w:nsid w:val="06006F51"/>
    <w:multiLevelType w:val="singleLevel"/>
    <w:tmpl w:val="8BA2419A"/>
    <w:lvl w:ilvl="0">
      <w:numFmt w:val="bullet"/>
      <w:lvlText w:val="○"/>
      <w:lvlJc w:val="left"/>
      <w:pPr>
        <w:tabs>
          <w:tab w:val="num" w:pos="216"/>
        </w:tabs>
        <w:ind w:left="216" w:hanging="216"/>
      </w:pPr>
      <w:rPr>
        <w:rFonts w:ascii="ＭＳ Ｐ明朝" w:eastAsia="ＭＳ Ｐ明朝" w:hAnsi="Century" w:hint="eastAsia"/>
      </w:rPr>
    </w:lvl>
  </w:abstractNum>
  <w:abstractNum w:abstractNumId="13" w15:restartNumberingAfterBreak="0">
    <w:nsid w:val="086F3584"/>
    <w:multiLevelType w:val="multilevel"/>
    <w:tmpl w:val="CBA06FC8"/>
    <w:lvl w:ilvl="0">
      <w:numFmt w:val="bullet"/>
      <w:lvlText w:val="○"/>
      <w:lvlJc w:val="left"/>
      <w:pPr>
        <w:tabs>
          <w:tab w:val="num" w:pos="360"/>
        </w:tabs>
        <w:ind w:left="360" w:hanging="360"/>
      </w:pPr>
      <w:rPr>
        <w:rFonts w:ascii="ＭＳ Ｐ明朝" w:eastAsia="ＭＳ Ｐ明朝" w:hAnsi="ＭＳ Ｐ明朝"/>
        <w:kern w:val="2"/>
        <w:sz w:val="22"/>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0B7F44EC"/>
    <w:multiLevelType w:val="singleLevel"/>
    <w:tmpl w:val="9EFCB606"/>
    <w:lvl w:ilvl="0">
      <w:numFmt w:val="bullet"/>
      <w:lvlText w:val="○"/>
      <w:lvlJc w:val="left"/>
      <w:pPr>
        <w:tabs>
          <w:tab w:val="num" w:pos="216"/>
        </w:tabs>
        <w:ind w:left="216" w:hanging="216"/>
      </w:pPr>
      <w:rPr>
        <w:rFonts w:ascii="ＭＳ 明朝" w:eastAsia="ＭＳ 明朝" w:hAnsi="Century" w:hint="eastAsia"/>
      </w:rPr>
    </w:lvl>
  </w:abstractNum>
  <w:abstractNum w:abstractNumId="15" w15:restartNumberingAfterBreak="0">
    <w:nsid w:val="14274416"/>
    <w:multiLevelType w:val="singleLevel"/>
    <w:tmpl w:val="74380DF6"/>
    <w:lvl w:ilvl="0">
      <w:numFmt w:val="bullet"/>
      <w:lvlText w:val="○"/>
      <w:lvlJc w:val="left"/>
      <w:pPr>
        <w:tabs>
          <w:tab w:val="num" w:pos="216"/>
        </w:tabs>
        <w:ind w:left="216" w:hanging="216"/>
      </w:pPr>
      <w:rPr>
        <w:rFonts w:ascii="ＭＳ Ｐ明朝" w:eastAsia="ＭＳ Ｐ明朝" w:hAnsi="Century" w:hint="eastAsia"/>
      </w:rPr>
    </w:lvl>
  </w:abstractNum>
  <w:abstractNum w:abstractNumId="16" w15:restartNumberingAfterBreak="0">
    <w:nsid w:val="176405CB"/>
    <w:multiLevelType w:val="hybridMultilevel"/>
    <w:tmpl w:val="0548D996"/>
    <w:lvl w:ilvl="0" w:tplc="28EAFF98">
      <w:start w:val="1"/>
      <w:numFmt w:val="decimalFullWidth"/>
      <w:lvlText w:val="%1"/>
      <w:lvlJc w:val="left"/>
      <w:pPr>
        <w:tabs>
          <w:tab w:val="num" w:pos="630"/>
        </w:tabs>
        <w:ind w:left="630" w:hanging="420"/>
      </w:pPr>
      <w:rPr>
        <w:rFonts w:ascii="ＭＳ ゴシック" w:eastAsia="ＭＳ ゴシック" w:hAnsi="ＭＳ ゴシック" w:hint="eastAsia"/>
        <w:sz w:val="22"/>
        <w:szCs w:val="22"/>
        <w:u w:val="none"/>
      </w:rPr>
    </w:lvl>
    <w:lvl w:ilvl="1" w:tplc="67CECD06">
      <w:start w:val="1"/>
      <w:numFmt w:val="decimal"/>
      <w:lvlText w:val="(%2)"/>
      <w:lvlJc w:val="left"/>
      <w:pPr>
        <w:tabs>
          <w:tab w:val="num" w:pos="840"/>
        </w:tabs>
        <w:ind w:left="840" w:hanging="420"/>
      </w:pPr>
      <w:rPr>
        <w:rFonts w:ascii="Century" w:eastAsia="ＭＳ 明朝" w:hAnsi="Century" w:hint="default"/>
        <w:sz w:val="22"/>
        <w:szCs w:val="22"/>
        <w:u w:val="none"/>
      </w:rPr>
    </w:lvl>
    <w:lvl w:ilvl="2" w:tplc="1F78B97A">
      <w:start w:val="1"/>
      <w:numFmt w:val="decimalEnclosedCircle"/>
      <w:lvlText w:val="%3"/>
      <w:lvlJc w:val="left"/>
      <w:pPr>
        <w:tabs>
          <w:tab w:val="num" w:pos="1260"/>
        </w:tabs>
        <w:ind w:left="1260" w:hanging="420"/>
      </w:pPr>
      <w:rPr>
        <w:rFonts w:ascii="ＭＳ 明朝" w:eastAsia="ＭＳ 明朝" w:hint="eastAsia"/>
        <w:sz w:val="22"/>
        <w:szCs w:val="22"/>
        <w:u w:val="none"/>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1A25261C"/>
    <w:multiLevelType w:val="singleLevel"/>
    <w:tmpl w:val="97CE57BA"/>
    <w:lvl w:ilvl="0">
      <w:numFmt w:val="bullet"/>
      <w:lvlText w:val="○"/>
      <w:lvlJc w:val="left"/>
      <w:pPr>
        <w:tabs>
          <w:tab w:val="num" w:pos="276"/>
        </w:tabs>
        <w:ind w:left="276" w:hanging="276"/>
      </w:pPr>
      <w:rPr>
        <w:rFonts w:ascii="ＭＳ Ｐゴシック" w:eastAsia="ＭＳ Ｐゴシック" w:hAnsi="Century" w:hint="eastAsia"/>
      </w:rPr>
    </w:lvl>
  </w:abstractNum>
  <w:abstractNum w:abstractNumId="18" w15:restartNumberingAfterBreak="0">
    <w:nsid w:val="1F605FD7"/>
    <w:multiLevelType w:val="singleLevel"/>
    <w:tmpl w:val="FA82F2B2"/>
    <w:lvl w:ilvl="0">
      <w:numFmt w:val="bullet"/>
      <w:lvlText w:val="-"/>
      <w:lvlJc w:val="left"/>
      <w:pPr>
        <w:tabs>
          <w:tab w:val="num" w:pos="360"/>
        </w:tabs>
        <w:ind w:left="360" w:hanging="360"/>
      </w:pPr>
      <w:rPr>
        <w:rFonts w:ascii="ＭＳ 明朝" w:eastAsia="ＭＳ 明朝" w:hAnsi="Century" w:hint="eastAsia"/>
      </w:rPr>
    </w:lvl>
  </w:abstractNum>
  <w:abstractNum w:abstractNumId="19" w15:restartNumberingAfterBreak="0">
    <w:nsid w:val="21BD7F8A"/>
    <w:multiLevelType w:val="singleLevel"/>
    <w:tmpl w:val="5A7817CA"/>
    <w:lvl w:ilvl="0">
      <w:numFmt w:val="bullet"/>
      <w:lvlText w:val="○"/>
      <w:lvlJc w:val="left"/>
      <w:pPr>
        <w:tabs>
          <w:tab w:val="num" w:pos="216"/>
        </w:tabs>
        <w:ind w:left="216" w:hanging="216"/>
      </w:pPr>
      <w:rPr>
        <w:rFonts w:ascii="ＭＳ Ｐ明朝" w:eastAsia="ＭＳ Ｐ明朝" w:hAnsi="Century" w:hint="eastAsia"/>
      </w:rPr>
    </w:lvl>
  </w:abstractNum>
  <w:abstractNum w:abstractNumId="20" w15:restartNumberingAfterBreak="0">
    <w:nsid w:val="25A864EE"/>
    <w:multiLevelType w:val="singleLevel"/>
    <w:tmpl w:val="8EEC5FD8"/>
    <w:lvl w:ilvl="0">
      <w:start w:val="1"/>
      <w:numFmt w:val="bullet"/>
      <w:lvlText w:val=""/>
      <w:lvlJc w:val="left"/>
      <w:pPr>
        <w:tabs>
          <w:tab w:val="num" w:pos="425"/>
        </w:tabs>
        <w:ind w:left="425" w:hanging="425"/>
      </w:pPr>
      <w:rPr>
        <w:rFonts w:ascii="Wingdings" w:hAnsi="Wingdings" w:hint="default"/>
      </w:rPr>
    </w:lvl>
  </w:abstractNum>
  <w:abstractNum w:abstractNumId="21" w15:restartNumberingAfterBreak="0">
    <w:nsid w:val="29C10DFA"/>
    <w:multiLevelType w:val="singleLevel"/>
    <w:tmpl w:val="CABC0DAE"/>
    <w:lvl w:ilvl="0">
      <w:numFmt w:val="bullet"/>
      <w:lvlText w:val="○"/>
      <w:lvlJc w:val="left"/>
      <w:pPr>
        <w:tabs>
          <w:tab w:val="num" w:pos="216"/>
        </w:tabs>
        <w:ind w:left="216" w:hanging="216"/>
      </w:pPr>
      <w:rPr>
        <w:rFonts w:ascii="ＭＳ Ｐ明朝" w:eastAsia="ＭＳ Ｐ明朝" w:hAnsi="Century" w:hint="eastAsia"/>
      </w:rPr>
    </w:lvl>
  </w:abstractNum>
  <w:abstractNum w:abstractNumId="22" w15:restartNumberingAfterBreak="0">
    <w:nsid w:val="30F60100"/>
    <w:multiLevelType w:val="singleLevel"/>
    <w:tmpl w:val="249840C4"/>
    <w:lvl w:ilvl="0">
      <w:numFmt w:val="bullet"/>
      <w:lvlText w:val="○"/>
      <w:lvlJc w:val="left"/>
      <w:pPr>
        <w:tabs>
          <w:tab w:val="num" w:pos="216"/>
        </w:tabs>
        <w:ind w:left="216" w:hanging="216"/>
      </w:pPr>
      <w:rPr>
        <w:rFonts w:ascii="ＭＳ 明朝" w:eastAsia="ＭＳ 明朝" w:hAnsi="Century" w:hint="eastAsia"/>
      </w:rPr>
    </w:lvl>
  </w:abstractNum>
  <w:abstractNum w:abstractNumId="23" w15:restartNumberingAfterBreak="0">
    <w:nsid w:val="36EF34BC"/>
    <w:multiLevelType w:val="singleLevel"/>
    <w:tmpl w:val="B9D4742C"/>
    <w:lvl w:ilvl="0">
      <w:numFmt w:val="bullet"/>
      <w:lvlText w:val="-"/>
      <w:lvlJc w:val="left"/>
      <w:pPr>
        <w:tabs>
          <w:tab w:val="num" w:pos="360"/>
        </w:tabs>
        <w:ind w:left="360" w:hanging="360"/>
      </w:pPr>
      <w:rPr>
        <w:rFonts w:ascii="ＭＳ 明朝" w:eastAsia="ＭＳ 明朝" w:hAnsi="Century" w:hint="eastAsia"/>
      </w:rPr>
    </w:lvl>
  </w:abstractNum>
  <w:abstractNum w:abstractNumId="24" w15:restartNumberingAfterBreak="0">
    <w:nsid w:val="3F38762A"/>
    <w:multiLevelType w:val="multilevel"/>
    <w:tmpl w:val="9C0E3A64"/>
    <w:lvl w:ilvl="0">
      <w:start w:val="1"/>
      <w:numFmt w:val="decimalFullWidth"/>
      <w:pStyle w:val="1"/>
      <w:lvlText w:val="第%1章"/>
      <w:lvlJc w:val="left"/>
      <w:pPr>
        <w:tabs>
          <w:tab w:val="num" w:pos="1909"/>
        </w:tabs>
        <w:ind w:left="1909" w:hanging="999"/>
      </w:pPr>
      <w:rPr>
        <w:rFonts w:ascii="ＭＳ Ｐゴシック" w:eastAsia="ＭＳ Ｐゴシック" w:hint="eastAsia"/>
        <w:b w:val="0"/>
        <w:i w:val="0"/>
        <w:color w:val="0000FF"/>
        <w:sz w:val="24"/>
      </w:rPr>
    </w:lvl>
    <w:lvl w:ilvl="1">
      <w:start w:val="1"/>
      <w:numFmt w:val="decimalFullWidth"/>
      <w:pStyle w:val="2"/>
      <w:lvlText w:val="第%2節"/>
      <w:lvlJc w:val="left"/>
      <w:pPr>
        <w:tabs>
          <w:tab w:val="num" w:pos="2353"/>
        </w:tabs>
        <w:ind w:left="2353" w:hanging="999"/>
      </w:pPr>
      <w:rPr>
        <w:rFonts w:ascii="ＭＳ Ｐゴシック" w:eastAsia="ＭＳ Ｐゴシック" w:hint="eastAsia"/>
        <w:b w:val="0"/>
        <w:i w:val="0"/>
        <w:color w:val="0000FF"/>
        <w:kern w:val="0"/>
        <w:sz w:val="24"/>
      </w:rPr>
    </w:lvl>
    <w:lvl w:ilvl="2">
      <w:start w:val="1"/>
      <w:numFmt w:val="decimalFullWidth"/>
      <w:pStyle w:val="3"/>
      <w:lvlText w:val="第%3項"/>
      <w:lvlJc w:val="left"/>
      <w:rPr>
        <w:rFonts w:ascii="ＭＳ Ｐゴシック" w:eastAsia="ＭＳ Ｐゴシック" w:hint="eastAsia"/>
        <w:b w:val="0"/>
        <w:i w:val="0"/>
        <w:caps w:val="0"/>
        <w:strike w:val="0"/>
        <w:dstrike w:val="0"/>
        <w:vanish w:val="0"/>
        <w:color w:val="0000FF"/>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pStyle w:val="4"/>
      <w:lvlText w:val="%4"/>
      <w:lvlJc w:val="left"/>
      <w:rPr>
        <w:rFonts w:ascii="ＭＳ 明朝" w:eastAsia="ＭＳ 明朝" w:hint="eastAsia"/>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5)"/>
      <w:lvlJc w:val="left"/>
      <w:rPr>
        <w:rFonts w:ascii="ＭＳ 明朝" w:eastAsia="ＭＳ 明朝" w:hint="eastAsia"/>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EnclosedCircle"/>
      <w:pStyle w:val="6"/>
      <w:lvlText w:val="%6"/>
      <w:lvlJc w:val="left"/>
      <w:pPr>
        <w:tabs>
          <w:tab w:val="num" w:pos="582"/>
        </w:tabs>
        <w:ind w:left="577" w:hanging="355"/>
      </w:pPr>
      <w:rPr>
        <w:rFonts w:hint="eastAsia"/>
        <w:b w:val="0"/>
        <w:i w:val="0"/>
      </w:rPr>
    </w:lvl>
    <w:lvl w:ilvl="6">
      <w:start w:val="1"/>
      <w:numFmt w:val="none"/>
      <w:pStyle w:val="7"/>
      <w:suff w:val="nothing"/>
      <w:lvlText w:val="%7"/>
      <w:lvlJc w:val="left"/>
      <w:pPr>
        <w:ind w:left="577" w:firstLine="0"/>
      </w:pPr>
      <w:rPr>
        <w:rFonts w:hint="eastAsia"/>
      </w:rPr>
    </w:lvl>
    <w:lvl w:ilvl="7">
      <w:start w:val="1"/>
      <w:numFmt w:val="none"/>
      <w:pStyle w:val="8"/>
      <w:suff w:val="nothing"/>
      <w:lvlText w:val=""/>
      <w:lvlJc w:val="left"/>
      <w:pPr>
        <w:ind w:left="799" w:hanging="222"/>
      </w:pPr>
      <w:rPr>
        <w:rFonts w:hint="eastAsia"/>
        <w:color w:val="auto"/>
      </w:rPr>
    </w:lvl>
    <w:lvl w:ilvl="8">
      <w:start w:val="1"/>
      <w:numFmt w:val="lowerLetter"/>
      <w:pStyle w:val="9"/>
      <w:suff w:val="nothing"/>
      <w:lvlText w:val="%9)"/>
      <w:lvlJc w:val="left"/>
      <w:rPr>
        <w:rFonts w:ascii="ＭＳ Ｐ明朝" w:eastAsia="ＭＳ Ｐ明朝" w:hint="eastAsia"/>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3F5731F8"/>
    <w:multiLevelType w:val="hybridMultilevel"/>
    <w:tmpl w:val="592E9AC0"/>
    <w:lvl w:ilvl="0" w:tplc="3EBE7BCA">
      <w:start w:val="1"/>
      <w:numFmt w:val="decimalEnclosedCircle"/>
      <w:lvlText w:val="%1"/>
      <w:lvlJc w:val="left"/>
      <w:pPr>
        <w:tabs>
          <w:tab w:val="num" w:pos="768"/>
        </w:tabs>
        <w:ind w:left="768" w:hanging="384"/>
      </w:pPr>
      <w:rPr>
        <w:rFonts w:hint="eastAsia"/>
        <w:color w:val="000000"/>
      </w:rPr>
    </w:lvl>
    <w:lvl w:ilvl="1" w:tplc="04090017">
      <w:start w:val="1"/>
      <w:numFmt w:val="aiueoFullWidth"/>
      <w:lvlText w:val="(%2)"/>
      <w:lvlJc w:val="left"/>
      <w:pPr>
        <w:tabs>
          <w:tab w:val="num" w:pos="1224"/>
        </w:tabs>
        <w:ind w:left="1224" w:hanging="420"/>
      </w:pPr>
    </w:lvl>
    <w:lvl w:ilvl="2" w:tplc="04090011">
      <w:start w:val="1"/>
      <w:numFmt w:val="decimalEnclosedCircle"/>
      <w:lvlText w:val="%3"/>
      <w:lvlJc w:val="left"/>
      <w:pPr>
        <w:tabs>
          <w:tab w:val="num" w:pos="1644"/>
        </w:tabs>
        <w:ind w:left="1644" w:hanging="420"/>
      </w:pPr>
    </w:lvl>
    <w:lvl w:ilvl="3" w:tplc="0409000F">
      <w:start w:val="1"/>
      <w:numFmt w:val="decimal"/>
      <w:lvlText w:val="%4."/>
      <w:lvlJc w:val="left"/>
      <w:pPr>
        <w:tabs>
          <w:tab w:val="num" w:pos="2064"/>
        </w:tabs>
        <w:ind w:left="2064" w:hanging="420"/>
      </w:pPr>
    </w:lvl>
    <w:lvl w:ilvl="4" w:tplc="04090017">
      <w:start w:val="1"/>
      <w:numFmt w:val="aiueoFullWidth"/>
      <w:lvlText w:val="(%5)"/>
      <w:lvlJc w:val="left"/>
      <w:pPr>
        <w:tabs>
          <w:tab w:val="num" w:pos="2484"/>
        </w:tabs>
        <w:ind w:left="2484" w:hanging="420"/>
      </w:pPr>
    </w:lvl>
    <w:lvl w:ilvl="5" w:tplc="04090011">
      <w:start w:val="1"/>
      <w:numFmt w:val="decimalEnclosedCircle"/>
      <w:lvlText w:val="%6"/>
      <w:lvlJc w:val="left"/>
      <w:pPr>
        <w:tabs>
          <w:tab w:val="num" w:pos="2904"/>
        </w:tabs>
        <w:ind w:left="2904" w:hanging="420"/>
      </w:pPr>
    </w:lvl>
    <w:lvl w:ilvl="6" w:tplc="0409000F">
      <w:start w:val="1"/>
      <w:numFmt w:val="decimal"/>
      <w:lvlText w:val="%7."/>
      <w:lvlJc w:val="left"/>
      <w:pPr>
        <w:tabs>
          <w:tab w:val="num" w:pos="3324"/>
        </w:tabs>
        <w:ind w:left="3324" w:hanging="420"/>
      </w:pPr>
    </w:lvl>
    <w:lvl w:ilvl="7" w:tplc="04090017">
      <w:start w:val="1"/>
      <w:numFmt w:val="aiueoFullWidth"/>
      <w:lvlText w:val="(%8)"/>
      <w:lvlJc w:val="left"/>
      <w:pPr>
        <w:tabs>
          <w:tab w:val="num" w:pos="3744"/>
        </w:tabs>
        <w:ind w:left="3744" w:hanging="420"/>
      </w:pPr>
    </w:lvl>
    <w:lvl w:ilvl="8" w:tplc="04090011">
      <w:start w:val="1"/>
      <w:numFmt w:val="decimalEnclosedCircle"/>
      <w:lvlText w:val="%9"/>
      <w:lvlJc w:val="left"/>
      <w:pPr>
        <w:tabs>
          <w:tab w:val="num" w:pos="4164"/>
        </w:tabs>
        <w:ind w:left="4164" w:hanging="420"/>
      </w:pPr>
    </w:lvl>
  </w:abstractNum>
  <w:abstractNum w:abstractNumId="26" w15:restartNumberingAfterBreak="0">
    <w:nsid w:val="40F95AB5"/>
    <w:multiLevelType w:val="singleLevel"/>
    <w:tmpl w:val="12861B9C"/>
    <w:lvl w:ilvl="0">
      <w:start w:val="1"/>
      <w:numFmt w:val="bullet"/>
      <w:lvlText w:val=""/>
      <w:lvlJc w:val="left"/>
      <w:pPr>
        <w:tabs>
          <w:tab w:val="num" w:pos="915"/>
        </w:tabs>
        <w:ind w:left="777" w:hanging="222"/>
      </w:pPr>
      <w:rPr>
        <w:rFonts w:ascii="Symbol" w:eastAsia="Mincho" w:hAnsi="Symbol" w:hint="default"/>
      </w:rPr>
    </w:lvl>
  </w:abstractNum>
  <w:abstractNum w:abstractNumId="27" w15:restartNumberingAfterBreak="0">
    <w:nsid w:val="41A21B5B"/>
    <w:multiLevelType w:val="singleLevel"/>
    <w:tmpl w:val="470E46A2"/>
    <w:lvl w:ilvl="0">
      <w:numFmt w:val="bullet"/>
      <w:lvlText w:val="○"/>
      <w:lvlJc w:val="left"/>
      <w:pPr>
        <w:tabs>
          <w:tab w:val="num" w:pos="216"/>
        </w:tabs>
        <w:ind w:left="216" w:hanging="216"/>
      </w:pPr>
      <w:rPr>
        <w:rFonts w:ascii="ＭＳ 明朝" w:eastAsia="ＭＳ 明朝" w:hAnsi="Century" w:hint="eastAsia"/>
      </w:rPr>
    </w:lvl>
  </w:abstractNum>
  <w:abstractNum w:abstractNumId="28" w15:restartNumberingAfterBreak="0">
    <w:nsid w:val="480079E8"/>
    <w:multiLevelType w:val="singleLevel"/>
    <w:tmpl w:val="32B47E56"/>
    <w:lvl w:ilvl="0">
      <w:numFmt w:val="bullet"/>
      <w:lvlText w:val="・"/>
      <w:lvlJc w:val="left"/>
      <w:pPr>
        <w:tabs>
          <w:tab w:val="num" w:pos="108"/>
        </w:tabs>
        <w:ind w:left="108" w:hanging="108"/>
      </w:pPr>
      <w:rPr>
        <w:rFonts w:ascii="ＭＳ Ｐ明朝" w:eastAsia="ＭＳ Ｐ明朝" w:hAnsi="Century" w:hint="eastAsia"/>
      </w:rPr>
    </w:lvl>
  </w:abstractNum>
  <w:abstractNum w:abstractNumId="29" w15:restartNumberingAfterBreak="0">
    <w:nsid w:val="493C3D20"/>
    <w:multiLevelType w:val="multilevel"/>
    <w:tmpl w:val="34065510"/>
    <w:lvl w:ilvl="0">
      <w:start w:val="1"/>
      <w:numFmt w:val="decimalFullWidth"/>
      <w:lvlText w:val="第%1章"/>
      <w:lvlJc w:val="left"/>
      <w:pPr>
        <w:tabs>
          <w:tab w:val="num" w:pos="720"/>
        </w:tabs>
        <w:ind w:left="425" w:hanging="425"/>
      </w:pPr>
    </w:lvl>
    <w:lvl w:ilvl="1">
      <w:start w:val="1"/>
      <w:numFmt w:val="decimalFullWidth"/>
      <w:lvlText w:val="第%2節"/>
      <w:lvlJc w:val="left"/>
      <w:pPr>
        <w:tabs>
          <w:tab w:val="num" w:pos="1145"/>
        </w:tabs>
        <w:ind w:left="851" w:hanging="426"/>
      </w:pPr>
    </w:lvl>
    <w:lvl w:ilvl="2">
      <w:start w:val="1"/>
      <w:numFmt w:val="decimalFullWidth"/>
      <w:lvlText w:val="第%3項"/>
      <w:lvlJc w:val="left"/>
      <w:pPr>
        <w:tabs>
          <w:tab w:val="num" w:pos="1571"/>
        </w:tabs>
        <w:ind w:left="1276" w:hanging="425"/>
      </w:pPr>
    </w:lvl>
    <w:lvl w:ilvl="3">
      <w:start w:val="1"/>
      <w:numFmt w:val="none"/>
      <w:suff w:val="nothing"/>
      <w:lvlText w:val=""/>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left"/>
      <w:pPr>
        <w:tabs>
          <w:tab w:val="num" w:pos="3827"/>
        </w:tabs>
        <w:ind w:left="3827" w:hanging="425"/>
      </w:pPr>
    </w:lvl>
  </w:abstractNum>
  <w:abstractNum w:abstractNumId="30" w15:restartNumberingAfterBreak="0">
    <w:nsid w:val="521D6CE0"/>
    <w:multiLevelType w:val="hybridMultilevel"/>
    <w:tmpl w:val="CBA06FC8"/>
    <w:lvl w:ilvl="0" w:tplc="5178DCB6">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88A6A89"/>
    <w:multiLevelType w:val="singleLevel"/>
    <w:tmpl w:val="371A717E"/>
    <w:lvl w:ilvl="0">
      <w:start w:val="1"/>
      <w:numFmt w:val="bullet"/>
      <w:lvlText w:val=""/>
      <w:lvlJc w:val="left"/>
      <w:pPr>
        <w:tabs>
          <w:tab w:val="num" w:pos="425"/>
        </w:tabs>
        <w:ind w:left="425" w:hanging="425"/>
      </w:pPr>
      <w:rPr>
        <w:rFonts w:ascii="Symbol" w:eastAsia="Mincho" w:hAnsi="Symbol" w:hint="default"/>
      </w:rPr>
    </w:lvl>
  </w:abstractNum>
  <w:abstractNum w:abstractNumId="32" w15:restartNumberingAfterBreak="0">
    <w:nsid w:val="5C3B1A93"/>
    <w:multiLevelType w:val="singleLevel"/>
    <w:tmpl w:val="4294AE5E"/>
    <w:lvl w:ilvl="0">
      <w:numFmt w:val="bullet"/>
      <w:lvlText w:val="○"/>
      <w:lvlJc w:val="left"/>
      <w:pPr>
        <w:tabs>
          <w:tab w:val="num" w:pos="276"/>
        </w:tabs>
        <w:ind w:left="276" w:hanging="276"/>
      </w:pPr>
      <w:rPr>
        <w:rFonts w:ascii="ＭＳ Ｐゴシック" w:eastAsia="ＭＳ Ｐゴシック" w:hAnsi="Century" w:hint="eastAsia"/>
      </w:rPr>
    </w:lvl>
  </w:abstractNum>
  <w:abstractNum w:abstractNumId="33" w15:restartNumberingAfterBreak="0">
    <w:nsid w:val="64D4539E"/>
    <w:multiLevelType w:val="multilevel"/>
    <w:tmpl w:val="4CA6D76C"/>
    <w:lvl w:ilvl="0">
      <w:start w:val="1"/>
      <w:numFmt w:val="decimalFullWidth"/>
      <w:suff w:val="nothing"/>
      <w:lvlText w:val="第%1章 "/>
      <w:lvlJc w:val="left"/>
      <w:pPr>
        <w:ind w:left="800" w:firstLine="0"/>
      </w:pPr>
      <w:rPr>
        <w:rFonts w:ascii="ＤＦ隷書体" w:eastAsia="@ＤＦ隷書体" w:hint="eastAsia"/>
        <w:b w:val="0"/>
        <w:i w:val="0"/>
        <w:sz w:val="56"/>
      </w:rPr>
    </w:lvl>
    <w:lvl w:ilvl="1">
      <w:start w:val="1"/>
      <w:numFmt w:val="decimalFullWidth"/>
      <w:suff w:val="nothing"/>
      <w:lvlText w:val="第%2節 "/>
      <w:lvlJc w:val="left"/>
      <w:pPr>
        <w:ind w:left="400" w:firstLine="0"/>
      </w:pPr>
      <w:rPr>
        <w:rFonts w:ascii="ＤＦ特太ゴシック体" w:eastAsia="@ＤＦ特太ゴシック体" w:hint="eastAsia"/>
        <w:b w:val="0"/>
        <w:i w:val="0"/>
        <w:kern w:val="0"/>
        <w:sz w:val="36"/>
      </w:rPr>
    </w:lvl>
    <w:lvl w:ilvl="2">
      <w:start w:val="1"/>
      <w:numFmt w:val="decimalFullWidth"/>
      <w:suff w:val="nothing"/>
      <w:lvlText w:val="第%3 "/>
      <w:lvlJc w:val="left"/>
      <w:pPr>
        <w:ind w:left="0" w:firstLine="0"/>
      </w:pPr>
      <w:rPr>
        <w:rFonts w:hint="eastAsia"/>
      </w:rPr>
    </w:lvl>
    <w:lvl w:ilvl="3">
      <w:start w:val="1"/>
      <w:numFmt w:val="decimalFullWidth"/>
      <w:suff w:val="nothing"/>
      <w:lvlText w:val="%4　"/>
      <w:lvlJc w:val="left"/>
      <w:pPr>
        <w:ind w:left="0" w:firstLine="0"/>
      </w:pPr>
      <w:rPr>
        <w:rFonts w:ascii="ＤＦ特太ゴシック体" w:eastAsia="@ＤＦ特太ゴシック体" w:hint="eastAsia"/>
        <w:b w:val="0"/>
        <w:i w:val="0"/>
        <w:sz w:val="20"/>
      </w:rPr>
    </w:lvl>
    <w:lvl w:ilvl="4">
      <w:start w:val="1"/>
      <w:numFmt w:val="decimal"/>
      <w:suff w:val="nothing"/>
      <w:lvlText w:val=" (%5)　"/>
      <w:lvlJc w:val="left"/>
      <w:pPr>
        <w:ind w:left="600" w:hanging="600"/>
      </w:pPr>
      <w:rPr>
        <w:rFonts w:ascii="ＭＳ ゴシック" w:eastAsia="ＭＳ ゴシック" w:hint="eastAsia"/>
        <w:b w:val="0"/>
        <w:i w:val="0"/>
        <w:sz w:val="20"/>
      </w:rPr>
    </w:lvl>
    <w:lvl w:ilvl="5">
      <w:start w:val="1"/>
      <w:numFmt w:val="decimalEnclosedCircle"/>
      <w:suff w:val="nothing"/>
      <w:lvlText w:val="%6"/>
      <w:lvlJc w:val="left"/>
      <w:pPr>
        <w:ind w:left="600" w:hanging="200"/>
      </w:pPr>
      <w:rPr>
        <w:rFonts w:ascii="ＭＳ 明朝" w:eastAsia="ＭＳ 明朝" w:hint="eastAsia"/>
        <w:b w:val="0"/>
        <w:i w:val="0"/>
        <w:sz w:val="20"/>
      </w:rPr>
    </w:lvl>
    <w:lvl w:ilvl="6">
      <w:start w:val="1"/>
      <w:numFmt w:val="lowerLetter"/>
      <w:suff w:val="nothing"/>
      <w:lvlText w:val="%7)"/>
      <w:lvlJc w:val="left"/>
      <w:pPr>
        <w:ind w:left="1000" w:hanging="200"/>
      </w:pPr>
      <w:rPr>
        <w:rFonts w:hint="eastAsia"/>
      </w:rPr>
    </w:lvl>
    <w:lvl w:ilvl="7">
      <w:start w:val="1"/>
      <w:numFmt w:val="none"/>
      <w:suff w:val="nothing"/>
      <w:lvlText w:val=""/>
      <w:lvlJc w:val="left"/>
      <w:pPr>
        <w:ind w:left="1200" w:firstLine="0"/>
      </w:pPr>
      <w:rPr>
        <w:rFonts w:hint="eastAsia"/>
      </w:rPr>
    </w:lvl>
    <w:lvl w:ilvl="8">
      <w:start w:val="1"/>
      <w:numFmt w:val="none"/>
      <w:suff w:val="nothing"/>
      <w:lvlText w:val=""/>
      <w:lvlJc w:val="left"/>
      <w:pPr>
        <w:ind w:left="1600" w:firstLine="0"/>
      </w:pPr>
      <w:rPr>
        <w:rFonts w:hint="eastAsia"/>
      </w:rPr>
    </w:lvl>
  </w:abstractNum>
  <w:abstractNum w:abstractNumId="34" w15:restartNumberingAfterBreak="0">
    <w:nsid w:val="659C6B42"/>
    <w:multiLevelType w:val="singleLevel"/>
    <w:tmpl w:val="485A2756"/>
    <w:lvl w:ilvl="0">
      <w:numFmt w:val="bullet"/>
      <w:lvlText w:val="○"/>
      <w:lvlJc w:val="left"/>
      <w:pPr>
        <w:tabs>
          <w:tab w:val="num" w:pos="216"/>
        </w:tabs>
        <w:ind w:left="216" w:hanging="216"/>
      </w:pPr>
      <w:rPr>
        <w:rFonts w:ascii="ＭＳ Ｐ明朝" w:eastAsia="ＭＳ Ｐ明朝" w:hAnsi="Century" w:hint="eastAsia"/>
      </w:rPr>
    </w:lvl>
  </w:abstractNum>
  <w:abstractNum w:abstractNumId="35" w15:restartNumberingAfterBreak="0">
    <w:nsid w:val="68B37754"/>
    <w:multiLevelType w:val="singleLevel"/>
    <w:tmpl w:val="364A23DE"/>
    <w:lvl w:ilvl="0">
      <w:numFmt w:val="bullet"/>
      <w:lvlText w:val="○"/>
      <w:lvlJc w:val="left"/>
      <w:pPr>
        <w:tabs>
          <w:tab w:val="num" w:pos="216"/>
        </w:tabs>
        <w:ind w:left="216" w:hanging="216"/>
      </w:pPr>
      <w:rPr>
        <w:rFonts w:ascii="ＭＳ Ｐ明朝" w:eastAsia="ＭＳ Ｐ明朝" w:hAnsi="Century" w:hint="eastAsia"/>
      </w:rPr>
    </w:lvl>
  </w:abstractNum>
  <w:abstractNum w:abstractNumId="36" w15:restartNumberingAfterBreak="0">
    <w:nsid w:val="69680D2C"/>
    <w:multiLevelType w:val="singleLevel"/>
    <w:tmpl w:val="2618C78C"/>
    <w:lvl w:ilvl="0">
      <w:numFmt w:val="bullet"/>
      <w:lvlText w:val="○"/>
      <w:lvlJc w:val="left"/>
      <w:pPr>
        <w:tabs>
          <w:tab w:val="num" w:pos="216"/>
        </w:tabs>
        <w:ind w:left="216" w:hanging="216"/>
      </w:pPr>
      <w:rPr>
        <w:rFonts w:ascii="ＭＳ 明朝" w:eastAsia="ＭＳ 明朝" w:hAnsi="Century" w:hint="eastAsia"/>
      </w:rPr>
    </w:lvl>
  </w:abstractNum>
  <w:abstractNum w:abstractNumId="37" w15:restartNumberingAfterBreak="0">
    <w:nsid w:val="69914018"/>
    <w:multiLevelType w:val="singleLevel"/>
    <w:tmpl w:val="14822EF8"/>
    <w:lvl w:ilvl="0">
      <w:numFmt w:val="bullet"/>
      <w:lvlText w:val="○"/>
      <w:lvlJc w:val="left"/>
      <w:pPr>
        <w:tabs>
          <w:tab w:val="num" w:pos="216"/>
        </w:tabs>
        <w:ind w:left="216" w:hanging="216"/>
      </w:pPr>
      <w:rPr>
        <w:rFonts w:ascii="ＭＳ 明朝" w:eastAsia="ＭＳ 明朝" w:hAnsi="Century" w:hint="eastAsia"/>
      </w:rPr>
    </w:lvl>
  </w:abstractNum>
  <w:abstractNum w:abstractNumId="38" w15:restartNumberingAfterBreak="0">
    <w:nsid w:val="73746C03"/>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39" w15:restartNumberingAfterBreak="0">
    <w:nsid w:val="73BA015E"/>
    <w:multiLevelType w:val="hybridMultilevel"/>
    <w:tmpl w:val="7B448076"/>
    <w:lvl w:ilvl="0" w:tplc="B83EC25A">
      <w:start w:val="1"/>
      <w:numFmt w:val="decimalEnclosedCircle"/>
      <w:lvlText w:val="%1"/>
      <w:lvlJc w:val="left"/>
      <w:pPr>
        <w:tabs>
          <w:tab w:val="num" w:pos="744"/>
        </w:tabs>
        <w:ind w:left="744" w:hanging="360"/>
      </w:pPr>
      <w:rPr>
        <w:rFonts w:hint="eastAsia"/>
        <w:u w:val="none"/>
      </w:rPr>
    </w:lvl>
    <w:lvl w:ilvl="1" w:tplc="04090017" w:tentative="1">
      <w:start w:val="1"/>
      <w:numFmt w:val="aiueoFullWidth"/>
      <w:lvlText w:val="(%2)"/>
      <w:lvlJc w:val="left"/>
      <w:pPr>
        <w:tabs>
          <w:tab w:val="num" w:pos="1224"/>
        </w:tabs>
        <w:ind w:left="1224" w:hanging="420"/>
      </w:pPr>
    </w:lvl>
    <w:lvl w:ilvl="2" w:tplc="04090011" w:tentative="1">
      <w:start w:val="1"/>
      <w:numFmt w:val="decimalEnclosedCircle"/>
      <w:lvlText w:val="%3"/>
      <w:lvlJc w:val="left"/>
      <w:pPr>
        <w:tabs>
          <w:tab w:val="num" w:pos="1644"/>
        </w:tabs>
        <w:ind w:left="1644" w:hanging="420"/>
      </w:pPr>
    </w:lvl>
    <w:lvl w:ilvl="3" w:tplc="0409000F" w:tentative="1">
      <w:start w:val="1"/>
      <w:numFmt w:val="decimal"/>
      <w:lvlText w:val="%4."/>
      <w:lvlJc w:val="left"/>
      <w:pPr>
        <w:tabs>
          <w:tab w:val="num" w:pos="2064"/>
        </w:tabs>
        <w:ind w:left="2064" w:hanging="420"/>
      </w:pPr>
    </w:lvl>
    <w:lvl w:ilvl="4" w:tplc="04090017" w:tentative="1">
      <w:start w:val="1"/>
      <w:numFmt w:val="aiueoFullWidth"/>
      <w:lvlText w:val="(%5)"/>
      <w:lvlJc w:val="left"/>
      <w:pPr>
        <w:tabs>
          <w:tab w:val="num" w:pos="2484"/>
        </w:tabs>
        <w:ind w:left="2484" w:hanging="420"/>
      </w:pPr>
    </w:lvl>
    <w:lvl w:ilvl="5" w:tplc="04090011" w:tentative="1">
      <w:start w:val="1"/>
      <w:numFmt w:val="decimalEnclosedCircle"/>
      <w:lvlText w:val="%6"/>
      <w:lvlJc w:val="left"/>
      <w:pPr>
        <w:tabs>
          <w:tab w:val="num" w:pos="2904"/>
        </w:tabs>
        <w:ind w:left="2904" w:hanging="420"/>
      </w:pPr>
    </w:lvl>
    <w:lvl w:ilvl="6" w:tplc="0409000F" w:tentative="1">
      <w:start w:val="1"/>
      <w:numFmt w:val="decimal"/>
      <w:lvlText w:val="%7."/>
      <w:lvlJc w:val="left"/>
      <w:pPr>
        <w:tabs>
          <w:tab w:val="num" w:pos="3324"/>
        </w:tabs>
        <w:ind w:left="3324" w:hanging="420"/>
      </w:pPr>
    </w:lvl>
    <w:lvl w:ilvl="7" w:tplc="04090017" w:tentative="1">
      <w:start w:val="1"/>
      <w:numFmt w:val="aiueoFullWidth"/>
      <w:lvlText w:val="(%8)"/>
      <w:lvlJc w:val="left"/>
      <w:pPr>
        <w:tabs>
          <w:tab w:val="num" w:pos="3744"/>
        </w:tabs>
        <w:ind w:left="3744" w:hanging="420"/>
      </w:pPr>
    </w:lvl>
    <w:lvl w:ilvl="8" w:tplc="04090011" w:tentative="1">
      <w:start w:val="1"/>
      <w:numFmt w:val="decimalEnclosedCircle"/>
      <w:lvlText w:val="%9"/>
      <w:lvlJc w:val="left"/>
      <w:pPr>
        <w:tabs>
          <w:tab w:val="num" w:pos="4164"/>
        </w:tabs>
        <w:ind w:left="4164" w:hanging="420"/>
      </w:pPr>
    </w:lvl>
  </w:abstractNum>
  <w:abstractNum w:abstractNumId="40" w15:restartNumberingAfterBreak="0">
    <w:nsid w:val="75FF0201"/>
    <w:multiLevelType w:val="multilevel"/>
    <w:tmpl w:val="CBA06FC8"/>
    <w:lvl w:ilvl="0">
      <w:numFmt w:val="bullet"/>
      <w:lvlText w:val="○"/>
      <w:lvlJc w:val="left"/>
      <w:pPr>
        <w:tabs>
          <w:tab w:val="num" w:pos="360"/>
        </w:tabs>
        <w:ind w:left="360" w:hanging="360"/>
      </w:pPr>
      <w:rPr>
        <w:rFonts w:ascii="ＭＳ Ｐ明朝" w:eastAsia="ＭＳ Ｐ明朝" w:hAnsi="ＭＳ Ｐ明朝"/>
        <w:kern w:val="2"/>
        <w:sz w:val="22"/>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7C550F8D"/>
    <w:multiLevelType w:val="singleLevel"/>
    <w:tmpl w:val="04090001"/>
    <w:lvl w:ilvl="0">
      <w:start w:val="1"/>
      <w:numFmt w:val="bullet"/>
      <w:lvlText w:val=""/>
      <w:lvlJc w:val="left"/>
      <w:pPr>
        <w:tabs>
          <w:tab w:val="num" w:pos="425"/>
        </w:tabs>
        <w:ind w:left="425" w:hanging="425"/>
      </w:pPr>
      <w:rPr>
        <w:rFonts w:ascii="Wingdings" w:hAnsi="Wingdings" w:hint="default"/>
      </w:rPr>
    </w:lvl>
  </w:abstractNum>
  <w:num w:numId="1" w16cid:durableId="2061439802">
    <w:abstractNumId w:val="24"/>
  </w:num>
  <w:num w:numId="2" w16cid:durableId="1086877314">
    <w:abstractNumId w:val="33"/>
  </w:num>
  <w:num w:numId="3" w16cid:durableId="914779078">
    <w:abstractNumId w:val="9"/>
  </w:num>
  <w:num w:numId="4" w16cid:durableId="1198395677">
    <w:abstractNumId w:val="7"/>
  </w:num>
  <w:num w:numId="5" w16cid:durableId="656613931">
    <w:abstractNumId w:val="6"/>
  </w:num>
  <w:num w:numId="6" w16cid:durableId="167644017">
    <w:abstractNumId w:val="5"/>
  </w:num>
  <w:num w:numId="7" w16cid:durableId="679232817">
    <w:abstractNumId w:val="4"/>
  </w:num>
  <w:num w:numId="8" w16cid:durableId="709651131">
    <w:abstractNumId w:val="8"/>
  </w:num>
  <w:num w:numId="9" w16cid:durableId="1133400995">
    <w:abstractNumId w:val="3"/>
  </w:num>
  <w:num w:numId="10" w16cid:durableId="1577476628">
    <w:abstractNumId w:val="2"/>
  </w:num>
  <w:num w:numId="11" w16cid:durableId="1956404511">
    <w:abstractNumId w:val="1"/>
  </w:num>
  <w:num w:numId="12" w16cid:durableId="1004744904">
    <w:abstractNumId w:val="0"/>
  </w:num>
  <w:num w:numId="13" w16cid:durableId="615523576">
    <w:abstractNumId w:val="24"/>
    <w:lvlOverride w:ilvl="0">
      <w:startOverride w:val="1"/>
    </w:lvlOverride>
    <w:lvlOverride w:ilvl="1">
      <w:startOverride w:val="1"/>
    </w:lvlOverride>
    <w:lvlOverride w:ilvl="2">
      <w:startOverride w:val="3"/>
    </w:lvlOverride>
    <w:lvlOverride w:ilvl="3">
      <w:startOverride w:val="8"/>
    </w:lvlOverride>
    <w:lvlOverride w:ilvl="4">
      <w:startOverride w:val="2"/>
    </w:lvlOverride>
    <w:lvlOverride w:ilvl="5">
      <w:startOverride w:val="4"/>
    </w:lvlOverride>
    <w:lvlOverride w:ilvl="6">
      <w:startOverride w:val="1"/>
    </w:lvlOverride>
    <w:lvlOverride w:ilvl="7">
      <w:startOverride w:val="1"/>
    </w:lvlOverride>
    <w:lvlOverride w:ilvl="8">
      <w:startOverride w:val="1"/>
    </w:lvlOverride>
  </w:num>
  <w:num w:numId="14" w16cid:durableId="20935380">
    <w:abstractNumId w:val="29"/>
  </w:num>
  <w:num w:numId="15" w16cid:durableId="285623371">
    <w:abstractNumId w:val="38"/>
  </w:num>
  <w:num w:numId="16" w16cid:durableId="1146244949">
    <w:abstractNumId w:val="10"/>
  </w:num>
  <w:num w:numId="17" w16cid:durableId="1027220412">
    <w:abstractNumId w:val="41"/>
  </w:num>
  <w:num w:numId="18" w16cid:durableId="438835061">
    <w:abstractNumId w:val="31"/>
  </w:num>
  <w:num w:numId="19" w16cid:durableId="357315914">
    <w:abstractNumId w:val="26"/>
  </w:num>
  <w:num w:numId="20" w16cid:durableId="115415278">
    <w:abstractNumId w:val="14"/>
  </w:num>
  <w:num w:numId="21" w16cid:durableId="582225072">
    <w:abstractNumId w:val="27"/>
  </w:num>
  <w:num w:numId="22" w16cid:durableId="1572424306">
    <w:abstractNumId w:val="36"/>
  </w:num>
  <w:num w:numId="23" w16cid:durableId="849639752">
    <w:abstractNumId w:val="37"/>
  </w:num>
  <w:num w:numId="24" w16cid:durableId="489101624">
    <w:abstractNumId w:val="22"/>
  </w:num>
  <w:num w:numId="25" w16cid:durableId="712392438">
    <w:abstractNumId w:val="17"/>
  </w:num>
  <w:num w:numId="26" w16cid:durableId="806050123">
    <w:abstractNumId w:val="12"/>
  </w:num>
  <w:num w:numId="27" w16cid:durableId="1810584224">
    <w:abstractNumId w:val="34"/>
  </w:num>
  <w:num w:numId="28" w16cid:durableId="294265292">
    <w:abstractNumId w:val="20"/>
  </w:num>
  <w:num w:numId="29" w16cid:durableId="1121143876">
    <w:abstractNumId w:val="35"/>
  </w:num>
  <w:num w:numId="30" w16cid:durableId="605693517">
    <w:abstractNumId w:val="21"/>
  </w:num>
  <w:num w:numId="31" w16cid:durableId="207111231">
    <w:abstractNumId w:val="32"/>
  </w:num>
  <w:num w:numId="32" w16cid:durableId="1649435586">
    <w:abstractNumId w:val="11"/>
  </w:num>
  <w:num w:numId="33" w16cid:durableId="1172991834">
    <w:abstractNumId w:val="19"/>
  </w:num>
  <w:num w:numId="34" w16cid:durableId="459497726">
    <w:abstractNumId w:val="15"/>
  </w:num>
  <w:num w:numId="35" w16cid:durableId="695692896">
    <w:abstractNumId w:val="28"/>
  </w:num>
  <w:num w:numId="36" w16cid:durableId="813527149">
    <w:abstractNumId w:val="18"/>
  </w:num>
  <w:num w:numId="37" w16cid:durableId="1525244621">
    <w:abstractNumId w:val="23"/>
  </w:num>
  <w:num w:numId="38" w16cid:durableId="706100573">
    <w:abstractNumId w:val="30"/>
  </w:num>
  <w:num w:numId="39" w16cid:durableId="1186404226">
    <w:abstractNumId w:val="13"/>
  </w:num>
  <w:num w:numId="40" w16cid:durableId="218824716">
    <w:abstractNumId w:val="40"/>
  </w:num>
  <w:num w:numId="41" w16cid:durableId="1794864789">
    <w:abstractNumId w:val="25"/>
  </w:num>
  <w:num w:numId="42" w16cid:durableId="2075394959">
    <w:abstractNumId w:val="39"/>
  </w:num>
  <w:num w:numId="43" w16cid:durableId="1099446970">
    <w:abstractNumId w:val="24"/>
  </w:num>
  <w:num w:numId="44" w16cid:durableId="805201996">
    <w:abstractNumId w:val="24"/>
  </w:num>
  <w:num w:numId="45" w16cid:durableId="2045714094">
    <w:abstractNumId w:val="24"/>
  </w:num>
  <w:num w:numId="46" w16cid:durableId="769619845">
    <w:abstractNumId w:val="24"/>
  </w:num>
  <w:num w:numId="47" w16cid:durableId="2140055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activeWritingStyle w:appName="MSWord" w:lang="ja-JP" w:vendorID="5" w:dllVersion="512" w:checkStyle="1"/>
  <w:activeWritingStyle w:appName="MSWord" w:lang="en-US" w:vendorID="8" w:dllVersion="513"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2"/>
  <w:drawingGridVerticalSpacing w:val="166"/>
  <w:displayHorizontalDrawingGridEvery w:val="2"/>
  <w:displayVerticalDrawingGridEvery w:val="2"/>
  <w:doNotShadeFormData/>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3B1"/>
    <w:rsid w:val="00000523"/>
    <w:rsid w:val="000335FE"/>
    <w:rsid w:val="00040D34"/>
    <w:rsid w:val="00051FB2"/>
    <w:rsid w:val="000566DF"/>
    <w:rsid w:val="00071C5C"/>
    <w:rsid w:val="0008065A"/>
    <w:rsid w:val="000871EC"/>
    <w:rsid w:val="000A30BD"/>
    <w:rsid w:val="000B0111"/>
    <w:rsid w:val="000B5B29"/>
    <w:rsid w:val="000D64B8"/>
    <w:rsid w:val="000D6CDC"/>
    <w:rsid w:val="00104EAE"/>
    <w:rsid w:val="001052B9"/>
    <w:rsid w:val="00111313"/>
    <w:rsid w:val="0012716E"/>
    <w:rsid w:val="0015157F"/>
    <w:rsid w:val="00197AF6"/>
    <w:rsid w:val="001C110D"/>
    <w:rsid w:val="001D67B8"/>
    <w:rsid w:val="001E4629"/>
    <w:rsid w:val="001F7CF4"/>
    <w:rsid w:val="00200CA9"/>
    <w:rsid w:val="002067E4"/>
    <w:rsid w:val="00233173"/>
    <w:rsid w:val="00262395"/>
    <w:rsid w:val="0028644C"/>
    <w:rsid w:val="00287F80"/>
    <w:rsid w:val="002D537A"/>
    <w:rsid w:val="00313DB8"/>
    <w:rsid w:val="003519BE"/>
    <w:rsid w:val="0035468B"/>
    <w:rsid w:val="0038007E"/>
    <w:rsid w:val="003959A9"/>
    <w:rsid w:val="003A2F01"/>
    <w:rsid w:val="003B764A"/>
    <w:rsid w:val="003E1BCB"/>
    <w:rsid w:val="003F6FEF"/>
    <w:rsid w:val="00407C01"/>
    <w:rsid w:val="00410754"/>
    <w:rsid w:val="004434F3"/>
    <w:rsid w:val="004A4CD1"/>
    <w:rsid w:val="004C1B33"/>
    <w:rsid w:val="004C48DD"/>
    <w:rsid w:val="004F3A36"/>
    <w:rsid w:val="005248E7"/>
    <w:rsid w:val="00536BDF"/>
    <w:rsid w:val="005542C2"/>
    <w:rsid w:val="0055783D"/>
    <w:rsid w:val="00562720"/>
    <w:rsid w:val="00565621"/>
    <w:rsid w:val="00595BDA"/>
    <w:rsid w:val="005A0219"/>
    <w:rsid w:val="005A5451"/>
    <w:rsid w:val="005C0B16"/>
    <w:rsid w:val="005F183C"/>
    <w:rsid w:val="005F744D"/>
    <w:rsid w:val="006030F0"/>
    <w:rsid w:val="00607504"/>
    <w:rsid w:val="00613E96"/>
    <w:rsid w:val="006240BF"/>
    <w:rsid w:val="006252F8"/>
    <w:rsid w:val="00641549"/>
    <w:rsid w:val="006458F4"/>
    <w:rsid w:val="00666A9F"/>
    <w:rsid w:val="006A0DF4"/>
    <w:rsid w:val="006A45CD"/>
    <w:rsid w:val="006B381B"/>
    <w:rsid w:val="006D1D12"/>
    <w:rsid w:val="006E11C9"/>
    <w:rsid w:val="006F0D2D"/>
    <w:rsid w:val="006F54AE"/>
    <w:rsid w:val="00715FCD"/>
    <w:rsid w:val="00726230"/>
    <w:rsid w:val="00735325"/>
    <w:rsid w:val="007411EE"/>
    <w:rsid w:val="007677DB"/>
    <w:rsid w:val="00787396"/>
    <w:rsid w:val="0079116F"/>
    <w:rsid w:val="007D5AA6"/>
    <w:rsid w:val="007E2AF5"/>
    <w:rsid w:val="008003B1"/>
    <w:rsid w:val="00822F63"/>
    <w:rsid w:val="0082313F"/>
    <w:rsid w:val="00825758"/>
    <w:rsid w:val="00835407"/>
    <w:rsid w:val="00842BAC"/>
    <w:rsid w:val="00846539"/>
    <w:rsid w:val="00860A4F"/>
    <w:rsid w:val="0086187B"/>
    <w:rsid w:val="0087556D"/>
    <w:rsid w:val="00880CB7"/>
    <w:rsid w:val="008A071E"/>
    <w:rsid w:val="008A1211"/>
    <w:rsid w:val="008A23A3"/>
    <w:rsid w:val="008C5A84"/>
    <w:rsid w:val="008C7B16"/>
    <w:rsid w:val="008D1E70"/>
    <w:rsid w:val="008D7570"/>
    <w:rsid w:val="008E497A"/>
    <w:rsid w:val="008E7C9A"/>
    <w:rsid w:val="008F2078"/>
    <w:rsid w:val="00900D31"/>
    <w:rsid w:val="009128F6"/>
    <w:rsid w:val="00981753"/>
    <w:rsid w:val="009864C8"/>
    <w:rsid w:val="00995094"/>
    <w:rsid w:val="00995AB2"/>
    <w:rsid w:val="009B0CEA"/>
    <w:rsid w:val="009C7322"/>
    <w:rsid w:val="009C7A17"/>
    <w:rsid w:val="00A00415"/>
    <w:rsid w:val="00A106D4"/>
    <w:rsid w:val="00A3211B"/>
    <w:rsid w:val="00A43C86"/>
    <w:rsid w:val="00A83A74"/>
    <w:rsid w:val="00A860CF"/>
    <w:rsid w:val="00A87D7A"/>
    <w:rsid w:val="00A901A4"/>
    <w:rsid w:val="00A90C38"/>
    <w:rsid w:val="00A94CB7"/>
    <w:rsid w:val="00AA2710"/>
    <w:rsid w:val="00AA3B60"/>
    <w:rsid w:val="00AA7393"/>
    <w:rsid w:val="00AE69B3"/>
    <w:rsid w:val="00AF5219"/>
    <w:rsid w:val="00B01D8D"/>
    <w:rsid w:val="00B22C29"/>
    <w:rsid w:val="00B26800"/>
    <w:rsid w:val="00B43CDE"/>
    <w:rsid w:val="00B676F7"/>
    <w:rsid w:val="00B753FB"/>
    <w:rsid w:val="00B909E0"/>
    <w:rsid w:val="00B95869"/>
    <w:rsid w:val="00B966A9"/>
    <w:rsid w:val="00BA3D42"/>
    <w:rsid w:val="00C03C26"/>
    <w:rsid w:val="00C230B8"/>
    <w:rsid w:val="00C73256"/>
    <w:rsid w:val="00C7431B"/>
    <w:rsid w:val="00C809A1"/>
    <w:rsid w:val="00C813B1"/>
    <w:rsid w:val="00C85F60"/>
    <w:rsid w:val="00CB1232"/>
    <w:rsid w:val="00CD4294"/>
    <w:rsid w:val="00CD7595"/>
    <w:rsid w:val="00CE426B"/>
    <w:rsid w:val="00D10858"/>
    <w:rsid w:val="00D1606A"/>
    <w:rsid w:val="00D2054A"/>
    <w:rsid w:val="00D34AC8"/>
    <w:rsid w:val="00D47FEE"/>
    <w:rsid w:val="00D54B28"/>
    <w:rsid w:val="00D54F03"/>
    <w:rsid w:val="00D87D9A"/>
    <w:rsid w:val="00D94B07"/>
    <w:rsid w:val="00DB2988"/>
    <w:rsid w:val="00DC11D8"/>
    <w:rsid w:val="00DC572F"/>
    <w:rsid w:val="00DE3B3E"/>
    <w:rsid w:val="00DE4F4F"/>
    <w:rsid w:val="00E1678E"/>
    <w:rsid w:val="00E26856"/>
    <w:rsid w:val="00E350A4"/>
    <w:rsid w:val="00E508B9"/>
    <w:rsid w:val="00E54F52"/>
    <w:rsid w:val="00E91F5A"/>
    <w:rsid w:val="00EA2E19"/>
    <w:rsid w:val="00EB3586"/>
    <w:rsid w:val="00EB7F4E"/>
    <w:rsid w:val="00EC4EF4"/>
    <w:rsid w:val="00F02CE8"/>
    <w:rsid w:val="00F11B28"/>
    <w:rsid w:val="00F245B0"/>
    <w:rsid w:val="00F333A7"/>
    <w:rsid w:val="00F40D8C"/>
    <w:rsid w:val="00F548DA"/>
    <w:rsid w:val="00F77597"/>
    <w:rsid w:val="00FB6AE8"/>
    <w:rsid w:val="00FD352A"/>
    <w:rsid w:val="00FD3672"/>
    <w:rsid w:val="00FF5B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C8203C9"/>
  <w15:chartTrackingRefBased/>
  <w15:docId w15:val="{D46889AD-267C-42DF-951F-AED53D161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keepNext/>
      <w:widowControl w:val="0"/>
      <w:jc w:val="both"/>
    </w:pPr>
    <w:rPr>
      <w:rFonts w:ascii="ＭＳ 明朝"/>
      <w:kern w:val="2"/>
      <w:sz w:val="22"/>
      <w:szCs w:val="22"/>
    </w:rPr>
  </w:style>
  <w:style w:type="paragraph" w:styleId="1">
    <w:name w:val="heading 1"/>
    <w:basedOn w:val="a0"/>
    <w:next w:val="a0"/>
    <w:autoRedefine/>
    <w:qFormat/>
    <w:pPr>
      <w:numPr>
        <w:numId w:val="1"/>
      </w:numPr>
      <w:outlineLvl w:val="0"/>
    </w:pPr>
    <w:rPr>
      <w:rFonts w:ascii="ＭＳ Ｐゴシック" w:eastAsia="ＭＳ Ｐゴシック" w:hAnsi="Arial"/>
      <w:color w:val="0000FF"/>
      <w:sz w:val="24"/>
    </w:rPr>
  </w:style>
  <w:style w:type="paragraph" w:styleId="2">
    <w:name w:val="heading 2"/>
    <w:basedOn w:val="a0"/>
    <w:next w:val="a0"/>
    <w:autoRedefine/>
    <w:qFormat/>
    <w:pPr>
      <w:numPr>
        <w:ilvl w:val="1"/>
        <w:numId w:val="1"/>
      </w:numPr>
      <w:outlineLvl w:val="1"/>
    </w:pPr>
    <w:rPr>
      <w:rFonts w:ascii="ＭＳ Ｐゴシック" w:eastAsia="ＭＳ Ｐゴシック" w:hAnsi="Arial"/>
      <w:color w:val="0000FF"/>
      <w:sz w:val="24"/>
    </w:rPr>
  </w:style>
  <w:style w:type="paragraph" w:styleId="3">
    <w:name w:val="heading 3"/>
    <w:basedOn w:val="a0"/>
    <w:next w:val="a0"/>
    <w:autoRedefine/>
    <w:qFormat/>
    <w:pPr>
      <w:numPr>
        <w:ilvl w:val="2"/>
        <w:numId w:val="1"/>
      </w:numPr>
      <w:outlineLvl w:val="2"/>
    </w:pPr>
    <w:rPr>
      <w:rFonts w:ascii="ＭＳ Ｐゴシック" w:eastAsia="ＭＳ Ｐゴシック" w:hAnsi="Arial"/>
      <w:color w:val="0000FF"/>
      <w:sz w:val="24"/>
    </w:rPr>
  </w:style>
  <w:style w:type="paragraph" w:styleId="4">
    <w:name w:val="heading 4"/>
    <w:basedOn w:val="a0"/>
    <w:next w:val="a0"/>
    <w:autoRedefine/>
    <w:qFormat/>
    <w:rsid w:val="009128F6"/>
    <w:pPr>
      <w:numPr>
        <w:ilvl w:val="3"/>
        <w:numId w:val="1"/>
      </w:numPr>
      <w:tabs>
        <w:tab w:val="num" w:pos="448"/>
      </w:tabs>
      <w:outlineLvl w:val="3"/>
    </w:pPr>
    <w:rPr>
      <w:rFonts w:ascii="ＭＳ ゴシック" w:eastAsia="ＭＳ ゴシック" w:hAnsi="ＭＳ 明朝"/>
    </w:rPr>
  </w:style>
  <w:style w:type="paragraph" w:styleId="5">
    <w:name w:val="heading 5"/>
    <w:basedOn w:val="a0"/>
    <w:next w:val="a0"/>
    <w:autoRedefine/>
    <w:qFormat/>
    <w:rsid w:val="009128F6"/>
    <w:pPr>
      <w:numPr>
        <w:ilvl w:val="4"/>
        <w:numId w:val="1"/>
      </w:numPr>
      <w:tabs>
        <w:tab w:val="num" w:pos="672"/>
      </w:tabs>
      <w:ind w:left="784" w:hanging="672"/>
      <w:outlineLvl w:val="4"/>
    </w:pPr>
    <w:rPr>
      <w:rFonts w:hAnsi="Arial"/>
    </w:rPr>
  </w:style>
  <w:style w:type="paragraph" w:styleId="6">
    <w:name w:val="heading 6"/>
    <w:basedOn w:val="a0"/>
    <w:next w:val="a0"/>
    <w:autoRedefine/>
    <w:qFormat/>
    <w:rsid w:val="009128F6"/>
    <w:pPr>
      <w:numPr>
        <w:ilvl w:val="5"/>
        <w:numId w:val="1"/>
      </w:numPr>
      <w:tabs>
        <w:tab w:val="clear" w:pos="582"/>
        <w:tab w:val="num" w:pos="896"/>
      </w:tabs>
      <w:ind w:left="672" w:hanging="224"/>
      <w:outlineLvl w:val="5"/>
    </w:pPr>
  </w:style>
  <w:style w:type="paragraph" w:styleId="7">
    <w:name w:val="heading 7"/>
    <w:aliases w:val="(平)"/>
    <w:basedOn w:val="a0"/>
    <w:next w:val="a0"/>
    <w:autoRedefine/>
    <w:qFormat/>
    <w:pPr>
      <w:numPr>
        <w:ilvl w:val="6"/>
        <w:numId w:val="1"/>
      </w:numPr>
      <w:outlineLvl w:val="6"/>
    </w:pPr>
    <w:rPr>
      <w:rFonts w:ascii="ＭＳ Ｐ明朝" w:eastAsia="ＭＳ Ｐ明朝"/>
    </w:rPr>
  </w:style>
  <w:style w:type="paragraph" w:styleId="8">
    <w:name w:val="heading 8"/>
    <w:aliases w:val="(段)"/>
    <w:basedOn w:val="a0"/>
    <w:next w:val="a0"/>
    <w:autoRedefine/>
    <w:qFormat/>
    <w:rsid w:val="00595BDA"/>
    <w:pPr>
      <w:numPr>
        <w:ilvl w:val="7"/>
        <w:numId w:val="1"/>
      </w:numPr>
      <w:ind w:left="784" w:firstLine="112"/>
      <w:outlineLvl w:val="7"/>
    </w:pPr>
    <w:rPr>
      <w:rFonts w:ascii="ＭＳ Ｐ明朝"/>
    </w:rPr>
  </w:style>
  <w:style w:type="paragraph" w:styleId="9">
    <w:name w:val="heading 9"/>
    <w:basedOn w:val="a0"/>
    <w:next w:val="a0"/>
    <w:autoRedefine/>
    <w:qFormat/>
    <w:pPr>
      <w:numPr>
        <w:ilvl w:val="8"/>
        <w:numId w:val="1"/>
      </w:numPr>
      <w:tabs>
        <w:tab w:val="left" w:pos="1344"/>
      </w:tabs>
      <w:outlineLvl w:val="8"/>
    </w:pPr>
    <w:rPr>
      <w:rFonts w:ascii="ＭＳ Ｐ明朝"/>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題名"/>
    <w:basedOn w:val="a0"/>
    <w:autoRedefine/>
    <w:pPr>
      <w:jc w:val="center"/>
    </w:pPr>
    <w:rPr>
      <w:rFonts w:ascii="ＭＳ Ｐゴシック" w:eastAsia="ＭＳ Ｐゴシック"/>
      <w:color w:val="0000FF"/>
      <w:sz w:val="24"/>
      <w:szCs w:val="24"/>
    </w:rPr>
  </w:style>
  <w:style w:type="character" w:customStyle="1" w:styleId="a5">
    <w:name w:val="強調（下線）"/>
    <w:rPr>
      <w:rFonts w:ascii="ＭＳ Ｐゴシック" w:eastAsia="ＭＳ Ｐ明朝"/>
      <w:dstrike w:val="0"/>
      <w:color w:val="auto"/>
      <w:sz w:val="22"/>
      <w:szCs w:val="22"/>
      <w:u w:val="single"/>
      <w:vertAlign w:val="baseline"/>
    </w:rPr>
  </w:style>
  <w:style w:type="character" w:customStyle="1" w:styleId="a6">
    <w:name w:val="要確認"/>
    <w:rPr>
      <w:i/>
      <w:dstrike w:val="0"/>
      <w:color w:val="FF0000"/>
      <w:vertAlign w:val="baseline"/>
    </w:rPr>
  </w:style>
  <w:style w:type="paragraph" w:styleId="a">
    <w:name w:val="List Bullet"/>
    <w:basedOn w:val="a0"/>
    <w:autoRedefine/>
    <w:pPr>
      <w:numPr>
        <w:numId w:val="3"/>
      </w:numPr>
      <w:tabs>
        <w:tab w:val="num" w:pos="1344"/>
      </w:tabs>
      <w:ind w:left="1344" w:hanging="336"/>
    </w:pPr>
  </w:style>
  <w:style w:type="paragraph" w:styleId="a7">
    <w:name w:val="header"/>
    <w:basedOn w:val="a0"/>
    <w:autoRedefine/>
    <w:pPr>
      <w:tabs>
        <w:tab w:val="center" w:pos="4252"/>
        <w:tab w:val="right" w:pos="8504"/>
      </w:tabs>
      <w:snapToGrid w:val="0"/>
    </w:pPr>
  </w:style>
  <w:style w:type="paragraph" w:styleId="a8">
    <w:name w:val="footer"/>
    <w:basedOn w:val="a0"/>
    <w:link w:val="a9"/>
    <w:autoRedefine/>
    <w:uiPriority w:val="99"/>
    <w:rsid w:val="00A3211B"/>
    <w:pPr>
      <w:tabs>
        <w:tab w:val="center" w:pos="4252"/>
        <w:tab w:val="right" w:pos="8504"/>
      </w:tabs>
      <w:snapToGrid w:val="0"/>
      <w:jc w:val="center"/>
    </w:pPr>
    <w:rPr>
      <w:rFonts w:ascii="ＭＳ ゴシック" w:eastAsia="ＭＳ ゴシック" w:hAnsi="ＭＳ ゴシック"/>
      <w:b/>
      <w:noProof/>
      <w:lang w:val="ja-JP"/>
    </w:rPr>
  </w:style>
  <w:style w:type="character" w:styleId="aa">
    <w:name w:val="page number"/>
    <w:rPr>
      <w:rFonts w:eastAsia="ＭＳ Ｐ明朝"/>
      <w:sz w:val="22"/>
    </w:rPr>
  </w:style>
  <w:style w:type="paragraph" w:styleId="ab">
    <w:name w:val="Balloon Text"/>
    <w:basedOn w:val="a0"/>
    <w:semiHidden/>
    <w:rsid w:val="00C813B1"/>
    <w:rPr>
      <w:rFonts w:ascii="Arial" w:eastAsia="ＭＳ ゴシック" w:hAnsi="Arial"/>
      <w:sz w:val="18"/>
      <w:szCs w:val="18"/>
    </w:rPr>
  </w:style>
  <w:style w:type="character" w:customStyle="1" w:styleId="a9">
    <w:name w:val="フッター (文字)"/>
    <w:link w:val="a8"/>
    <w:uiPriority w:val="99"/>
    <w:rsid w:val="00A3211B"/>
    <w:rPr>
      <w:rFonts w:ascii="ＭＳ ゴシック" w:eastAsia="ＭＳ ゴシック" w:hAnsi="ＭＳ ゴシック"/>
      <w:b/>
      <w:noProof/>
      <w:kern w:val="2"/>
      <w:sz w:val="22"/>
      <w:szCs w:val="22"/>
      <w:lang w:val="ja-JP"/>
    </w:rPr>
  </w:style>
  <w:style w:type="table" w:styleId="ac">
    <w:name w:val="Table Grid"/>
    <w:basedOn w:val="a2"/>
    <w:uiPriority w:val="59"/>
    <w:rsid w:val="00900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Revision"/>
    <w:hidden/>
    <w:uiPriority w:val="99"/>
    <w:semiHidden/>
    <w:rsid w:val="00835407"/>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3FA04-DC13-41B8-8ED2-6E6F367D6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1600</Words>
  <Characters>157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NOZAWA_F.</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野澤郁雄(ふみお)</dc:creator>
  <cp:keywords/>
  <cp:lastModifiedBy>長澤　正志</cp:lastModifiedBy>
  <cp:revision>8</cp:revision>
  <cp:lastPrinted>2015-06-09T00:15:00Z</cp:lastPrinted>
  <dcterms:created xsi:type="dcterms:W3CDTF">2024-07-17T06:21:00Z</dcterms:created>
  <dcterms:modified xsi:type="dcterms:W3CDTF">2026-07-30T09:56:00Z</dcterms:modified>
</cp:coreProperties>
</file>