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21CE" w14:textId="5CFEC04E" w:rsidR="006666D8" w:rsidRPr="00026D7D" w:rsidRDefault="009269BA" w:rsidP="00745BD9">
      <w:pPr>
        <w:rPr>
          <w:rFonts w:ascii="ＭＳ 明朝" w:eastAsia="ＭＳ 明朝" w:hAnsi="ＭＳ 明朝"/>
        </w:rPr>
      </w:pPr>
      <w:r w:rsidRPr="00026D7D">
        <w:rPr>
          <w:rFonts w:ascii="ＭＳ 明朝" w:eastAsia="ＭＳ 明朝" w:hAnsi="ＭＳ 明朝" w:hint="eastAsia"/>
        </w:rPr>
        <w:t>様式第９号</w:t>
      </w:r>
      <w:r w:rsidR="00B6052A">
        <w:rPr>
          <w:rFonts w:ascii="ＭＳ 明朝" w:eastAsia="ＭＳ 明朝" w:hAnsi="ＭＳ 明朝" w:hint="eastAsia"/>
        </w:rPr>
        <w:t>（売買契約書 特</w:t>
      </w:r>
      <w:r w:rsidR="008170AA">
        <w:rPr>
          <w:rFonts w:ascii="ＭＳ 明朝" w:eastAsia="ＭＳ 明朝" w:hAnsi="ＭＳ 明朝" w:hint="eastAsia"/>
        </w:rPr>
        <w:t>約</w:t>
      </w:r>
      <w:r w:rsidR="00B6052A">
        <w:rPr>
          <w:rFonts w:ascii="ＭＳ 明朝" w:eastAsia="ＭＳ 明朝" w:hAnsi="ＭＳ 明朝" w:hint="eastAsia"/>
        </w:rPr>
        <w:t>事項の５）</w:t>
      </w:r>
    </w:p>
    <w:p w14:paraId="5504A693" w14:textId="386CE769" w:rsidR="00E157F6" w:rsidRPr="00026D7D" w:rsidRDefault="008076EC" w:rsidP="00745BD9">
      <w:pPr>
        <w:jc w:val="center"/>
        <w:rPr>
          <w:rFonts w:ascii="ＭＳ ゴシック" w:eastAsia="ＭＳ ゴシック" w:hAnsi="ＭＳ ゴシック"/>
          <w:sz w:val="24"/>
          <w:szCs w:val="24"/>
        </w:rPr>
      </w:pPr>
      <w:r w:rsidRPr="00026D7D">
        <w:rPr>
          <w:rFonts w:ascii="ＭＳ ゴシック" w:eastAsia="ＭＳ ゴシック" w:hAnsi="ＭＳ ゴシック" w:hint="eastAsia"/>
          <w:sz w:val="24"/>
          <w:szCs w:val="24"/>
        </w:rPr>
        <w:t>森林作業道作設・枝条及び残材の整理に関するチェックリスト</w:t>
      </w:r>
    </w:p>
    <w:tbl>
      <w:tblPr>
        <w:tblStyle w:val="a3"/>
        <w:tblW w:w="0" w:type="auto"/>
        <w:tblLook w:val="04A0" w:firstRow="1" w:lastRow="0" w:firstColumn="1" w:lastColumn="0" w:noHBand="0" w:noVBand="1"/>
      </w:tblPr>
      <w:tblGrid>
        <w:gridCol w:w="1462"/>
        <w:gridCol w:w="2400"/>
        <w:gridCol w:w="1370"/>
        <w:gridCol w:w="1780"/>
        <w:gridCol w:w="6"/>
        <w:gridCol w:w="537"/>
        <w:gridCol w:w="2191"/>
      </w:tblGrid>
      <w:tr w:rsidR="00026D7D" w:rsidRPr="00026D7D" w14:paraId="1BBFEAE3" w14:textId="77777777" w:rsidTr="007D6684">
        <w:tc>
          <w:tcPr>
            <w:tcW w:w="1462" w:type="dxa"/>
          </w:tcPr>
          <w:p w14:paraId="0931D163" w14:textId="70E70AF6" w:rsidR="009B4377" w:rsidRPr="00026D7D" w:rsidRDefault="009B4377" w:rsidP="00745BD9">
            <w:pPr>
              <w:jc w:val="distribute"/>
              <w:rPr>
                <w:rFonts w:ascii="ＭＳ ゴシック" w:eastAsia="ＭＳ ゴシック" w:hAnsi="ＭＳ ゴシック"/>
              </w:rPr>
            </w:pPr>
            <w:r w:rsidRPr="00026D7D">
              <w:rPr>
                <w:rFonts w:ascii="ＭＳ ゴシック" w:eastAsia="ＭＳ ゴシック" w:hAnsi="ＭＳ ゴシック" w:hint="eastAsia"/>
              </w:rPr>
              <w:t>日付</w:t>
            </w:r>
          </w:p>
        </w:tc>
        <w:tc>
          <w:tcPr>
            <w:tcW w:w="8284" w:type="dxa"/>
            <w:gridSpan w:val="6"/>
          </w:tcPr>
          <w:p w14:paraId="2F02DC08" w14:textId="2579FD0E" w:rsidR="009B4377" w:rsidRPr="00026D7D" w:rsidRDefault="009B4377" w:rsidP="00745BD9">
            <w:pPr>
              <w:rPr>
                <w:rFonts w:ascii="ＭＳ 明朝" w:eastAsia="ＭＳ 明朝" w:hAnsi="ＭＳ 明朝"/>
              </w:rPr>
            </w:pPr>
            <w:r w:rsidRPr="00026D7D">
              <w:rPr>
                <w:rFonts w:ascii="ＭＳ ゴシック" w:eastAsia="ＭＳ ゴシック" w:hAnsi="ＭＳ ゴシック" w:hint="eastAsia"/>
              </w:rPr>
              <w:t xml:space="preserve">　　</w:t>
            </w:r>
            <w:r w:rsidRPr="00026D7D">
              <w:rPr>
                <w:rFonts w:ascii="ＭＳ 明朝" w:eastAsia="ＭＳ 明朝" w:hAnsi="ＭＳ 明朝" w:hint="eastAsia"/>
              </w:rPr>
              <w:t>年　　　月　　　日</w:t>
            </w:r>
          </w:p>
        </w:tc>
      </w:tr>
      <w:tr w:rsidR="00026D7D" w:rsidRPr="00026D7D" w14:paraId="4732F016" w14:textId="2C634BE1" w:rsidTr="007D6684">
        <w:tc>
          <w:tcPr>
            <w:tcW w:w="1462" w:type="dxa"/>
          </w:tcPr>
          <w:p w14:paraId="2CA2C0FC" w14:textId="6D640703" w:rsidR="009B4377" w:rsidRPr="00026D7D" w:rsidRDefault="009B4377" w:rsidP="00745BD9">
            <w:pPr>
              <w:jc w:val="distribute"/>
              <w:rPr>
                <w:rFonts w:ascii="ＭＳ ゴシック" w:eastAsia="ＭＳ ゴシック" w:hAnsi="ＭＳ ゴシック"/>
              </w:rPr>
            </w:pPr>
            <w:r w:rsidRPr="00026D7D">
              <w:rPr>
                <w:rFonts w:ascii="ＭＳ ゴシック" w:eastAsia="ＭＳ ゴシック" w:hAnsi="ＭＳ ゴシック" w:hint="eastAsia"/>
              </w:rPr>
              <w:t>物件所在地</w:t>
            </w:r>
          </w:p>
        </w:tc>
        <w:tc>
          <w:tcPr>
            <w:tcW w:w="8284" w:type="dxa"/>
            <w:gridSpan w:val="6"/>
          </w:tcPr>
          <w:p w14:paraId="7862B48D" w14:textId="53F5ACDB" w:rsidR="009B4377" w:rsidRPr="00026D7D" w:rsidRDefault="00EA3EFC" w:rsidP="00745BD9">
            <w:pPr>
              <w:rPr>
                <w:rFonts w:ascii="ＭＳ 明朝" w:eastAsia="ＭＳ 明朝" w:hAnsi="ＭＳ 明朝"/>
              </w:rPr>
            </w:pPr>
            <w:r w:rsidRPr="00026D7D">
              <w:rPr>
                <w:rFonts w:ascii="ＭＳ 明朝" w:eastAsia="ＭＳ 明朝" w:hAnsi="ＭＳ 明朝" w:hint="eastAsia"/>
              </w:rPr>
              <w:t xml:space="preserve">　　　　　　　　　　　　　　　　　　○○県営林</w:t>
            </w:r>
          </w:p>
        </w:tc>
      </w:tr>
      <w:tr w:rsidR="00026D7D" w:rsidRPr="00026D7D" w14:paraId="278774BB" w14:textId="36D6FCE0" w:rsidTr="00A52DF9">
        <w:tc>
          <w:tcPr>
            <w:tcW w:w="1462" w:type="dxa"/>
          </w:tcPr>
          <w:p w14:paraId="08314966" w14:textId="6001AE75" w:rsidR="009B4377" w:rsidRPr="00026D7D" w:rsidRDefault="009B4377" w:rsidP="00745BD9">
            <w:pPr>
              <w:jc w:val="distribute"/>
              <w:rPr>
                <w:rFonts w:ascii="ＭＳ ゴシック" w:eastAsia="ＭＳ ゴシック" w:hAnsi="ＭＳ ゴシック"/>
              </w:rPr>
            </w:pPr>
            <w:bookmarkStart w:id="0" w:name="_Hlk213422688"/>
            <w:r w:rsidRPr="00026D7D">
              <w:rPr>
                <w:rFonts w:ascii="ＭＳ ゴシック" w:eastAsia="ＭＳ ゴシック" w:hAnsi="ＭＳ ゴシック" w:hint="eastAsia"/>
              </w:rPr>
              <w:t>買受人</w:t>
            </w:r>
          </w:p>
        </w:tc>
        <w:tc>
          <w:tcPr>
            <w:tcW w:w="2400" w:type="dxa"/>
          </w:tcPr>
          <w:p w14:paraId="65D97384" w14:textId="0B8445CB" w:rsidR="009B4377" w:rsidRPr="00026D7D" w:rsidRDefault="009B4377" w:rsidP="00745BD9">
            <w:pPr>
              <w:rPr>
                <w:rFonts w:ascii="ＭＳ 明朝" w:eastAsia="ＭＳ 明朝" w:hAnsi="ＭＳ 明朝"/>
              </w:rPr>
            </w:pPr>
            <w:r w:rsidRPr="00026D7D">
              <w:rPr>
                <w:rFonts w:ascii="ＭＳ 明朝" w:eastAsia="ＭＳ 明朝" w:hAnsi="ＭＳ 明朝" w:hint="eastAsia"/>
              </w:rPr>
              <w:t>○○</w:t>
            </w:r>
          </w:p>
        </w:tc>
        <w:tc>
          <w:tcPr>
            <w:tcW w:w="1370" w:type="dxa"/>
          </w:tcPr>
          <w:p w14:paraId="62318843" w14:textId="62C7AB1E" w:rsidR="009B4377" w:rsidRPr="00026D7D" w:rsidRDefault="009B4377" w:rsidP="009269BA">
            <w:pPr>
              <w:ind w:leftChars="-45" w:left="-94"/>
              <w:jc w:val="center"/>
              <w:rPr>
                <w:rFonts w:ascii="ＭＳ ゴシック" w:eastAsia="ＭＳ ゴシック" w:hAnsi="ＭＳ ゴシック"/>
              </w:rPr>
            </w:pPr>
            <w:r w:rsidRPr="00026D7D">
              <w:rPr>
                <w:rFonts w:ascii="ＭＳ ゴシック" w:eastAsia="ＭＳ ゴシック" w:hAnsi="ＭＳ ゴシック" w:hint="eastAsia"/>
              </w:rPr>
              <w:t>作業責任者</w:t>
            </w:r>
          </w:p>
        </w:tc>
        <w:tc>
          <w:tcPr>
            <w:tcW w:w="1786" w:type="dxa"/>
            <w:gridSpan w:val="2"/>
          </w:tcPr>
          <w:p w14:paraId="21454F1A" w14:textId="282FFE4A" w:rsidR="009B4377" w:rsidRPr="00026D7D" w:rsidRDefault="009B4377" w:rsidP="00745BD9">
            <w:pPr>
              <w:rPr>
                <w:rFonts w:ascii="ＭＳ 明朝" w:eastAsia="ＭＳ 明朝" w:hAnsi="ＭＳ 明朝"/>
              </w:rPr>
            </w:pPr>
            <w:r w:rsidRPr="00026D7D">
              <w:rPr>
                <w:rFonts w:ascii="ＭＳ 明朝" w:eastAsia="ＭＳ 明朝" w:hAnsi="ＭＳ 明朝" w:hint="eastAsia"/>
              </w:rPr>
              <w:t>○○　○○</w:t>
            </w:r>
          </w:p>
        </w:tc>
        <w:tc>
          <w:tcPr>
            <w:tcW w:w="537" w:type="dxa"/>
          </w:tcPr>
          <w:p w14:paraId="7AF86D56" w14:textId="1E1E8E50" w:rsidR="009B4377" w:rsidRPr="00026D7D" w:rsidRDefault="007D6684" w:rsidP="007D6684">
            <w:pPr>
              <w:jc w:val="center"/>
              <w:rPr>
                <w:rFonts w:ascii="ＭＳ ゴシック" w:eastAsia="ＭＳ ゴシック" w:hAnsi="ＭＳ ゴシック"/>
              </w:rPr>
            </w:pPr>
            <w:r w:rsidRPr="00026D7D">
              <w:rPr>
                <w:rFonts w:ascii="ＭＳ ゴシック" w:eastAsia="ＭＳ ゴシック" w:hAnsi="ＭＳ ゴシック" w:hint="eastAsia"/>
              </w:rPr>
              <w:t>TEL</w:t>
            </w:r>
          </w:p>
        </w:tc>
        <w:tc>
          <w:tcPr>
            <w:tcW w:w="2191" w:type="dxa"/>
          </w:tcPr>
          <w:p w14:paraId="70AFFF74" w14:textId="77777777" w:rsidR="009B4377" w:rsidRPr="00026D7D" w:rsidRDefault="009B4377" w:rsidP="00745BD9">
            <w:pPr>
              <w:rPr>
                <w:rFonts w:ascii="ＭＳ ゴシック" w:eastAsia="ＭＳ ゴシック" w:hAnsi="ＭＳ ゴシック"/>
              </w:rPr>
            </w:pPr>
          </w:p>
        </w:tc>
      </w:tr>
      <w:bookmarkEnd w:id="0"/>
      <w:tr w:rsidR="00026D7D" w:rsidRPr="00026D7D" w14:paraId="170B7F79" w14:textId="368CFF76" w:rsidTr="00A52DF9">
        <w:tc>
          <w:tcPr>
            <w:tcW w:w="1462" w:type="dxa"/>
          </w:tcPr>
          <w:p w14:paraId="1295E069" w14:textId="03CD7D7B" w:rsidR="00A52DF9" w:rsidRPr="00026D7D" w:rsidRDefault="00A52DF9" w:rsidP="00A52DF9">
            <w:pPr>
              <w:jc w:val="distribute"/>
              <w:rPr>
                <w:rFonts w:ascii="ＭＳ ゴシック" w:eastAsia="ＭＳ ゴシック" w:hAnsi="ＭＳ ゴシック"/>
              </w:rPr>
            </w:pPr>
            <w:r w:rsidRPr="00026D7D">
              <w:rPr>
                <w:rFonts w:ascii="ＭＳ ゴシック" w:eastAsia="ＭＳ ゴシック" w:hAnsi="ＭＳ ゴシック" w:hint="eastAsia"/>
              </w:rPr>
              <w:t>作業実施者</w:t>
            </w:r>
          </w:p>
        </w:tc>
        <w:tc>
          <w:tcPr>
            <w:tcW w:w="2400" w:type="dxa"/>
          </w:tcPr>
          <w:p w14:paraId="3BFDCD94" w14:textId="0E77FD1F" w:rsidR="00A52DF9" w:rsidRPr="00026D7D" w:rsidRDefault="00A52DF9" w:rsidP="00A52DF9">
            <w:pPr>
              <w:rPr>
                <w:rFonts w:ascii="ＭＳ 明朝" w:eastAsia="ＭＳ 明朝" w:hAnsi="ＭＳ 明朝"/>
              </w:rPr>
            </w:pPr>
            <w:r w:rsidRPr="00026D7D">
              <w:rPr>
                <w:rFonts w:ascii="ＭＳ 明朝" w:eastAsia="ＭＳ 明朝" w:hAnsi="ＭＳ 明朝" w:hint="eastAsia"/>
              </w:rPr>
              <w:t>○○</w:t>
            </w:r>
          </w:p>
        </w:tc>
        <w:tc>
          <w:tcPr>
            <w:tcW w:w="1370" w:type="dxa"/>
          </w:tcPr>
          <w:p w14:paraId="00B75ED5" w14:textId="5D3261D4" w:rsidR="00A52DF9" w:rsidRPr="00026D7D" w:rsidRDefault="00A52DF9" w:rsidP="00A52DF9">
            <w:pPr>
              <w:ind w:left="65" w:hangingChars="31" w:hanging="65"/>
              <w:jc w:val="left"/>
              <w:rPr>
                <w:rFonts w:ascii="ＭＳ ゴシック" w:eastAsia="ＭＳ ゴシック" w:hAnsi="ＭＳ ゴシック"/>
              </w:rPr>
            </w:pPr>
            <w:r w:rsidRPr="00026D7D">
              <w:rPr>
                <w:rFonts w:ascii="ＭＳ ゴシック" w:eastAsia="ＭＳ ゴシック" w:hAnsi="ＭＳ ゴシック" w:hint="eastAsia"/>
              </w:rPr>
              <w:t>作業担当者</w:t>
            </w:r>
          </w:p>
        </w:tc>
        <w:tc>
          <w:tcPr>
            <w:tcW w:w="1780" w:type="dxa"/>
          </w:tcPr>
          <w:p w14:paraId="0115AF26" w14:textId="0B06BB02" w:rsidR="00A52DF9" w:rsidRPr="00026D7D" w:rsidRDefault="00A52DF9" w:rsidP="00A52DF9">
            <w:pPr>
              <w:ind w:leftChars="-5" w:hangingChars="5" w:hanging="10"/>
              <w:rPr>
                <w:rFonts w:ascii="ＭＳ 明朝" w:eastAsia="ＭＳ 明朝" w:hAnsi="ＭＳ 明朝"/>
              </w:rPr>
            </w:pPr>
            <w:r w:rsidRPr="00026D7D">
              <w:rPr>
                <w:rFonts w:ascii="ＭＳ 明朝" w:eastAsia="ＭＳ 明朝" w:hAnsi="ＭＳ 明朝" w:hint="eastAsia"/>
              </w:rPr>
              <w:t>○○　○○</w:t>
            </w:r>
          </w:p>
        </w:tc>
        <w:tc>
          <w:tcPr>
            <w:tcW w:w="543" w:type="dxa"/>
            <w:gridSpan w:val="2"/>
          </w:tcPr>
          <w:p w14:paraId="08F57A69" w14:textId="3DA49930" w:rsidR="00A52DF9" w:rsidRPr="00026D7D" w:rsidRDefault="00A52DF9" w:rsidP="00A52DF9">
            <w:pPr>
              <w:ind w:left="94" w:hangingChars="45" w:hanging="94"/>
              <w:jc w:val="center"/>
              <w:rPr>
                <w:rFonts w:ascii="ＭＳ ゴシック" w:eastAsia="ＭＳ ゴシック" w:hAnsi="ＭＳ ゴシック"/>
              </w:rPr>
            </w:pPr>
            <w:r w:rsidRPr="00026D7D">
              <w:rPr>
                <w:rFonts w:ascii="ＭＳ ゴシック" w:eastAsia="ＭＳ ゴシック" w:hAnsi="ＭＳ ゴシック" w:hint="eastAsia"/>
              </w:rPr>
              <w:t>TEL</w:t>
            </w:r>
          </w:p>
        </w:tc>
        <w:tc>
          <w:tcPr>
            <w:tcW w:w="2191" w:type="dxa"/>
          </w:tcPr>
          <w:p w14:paraId="5A311B5F" w14:textId="77777777" w:rsidR="00A52DF9" w:rsidRPr="00026D7D" w:rsidRDefault="00A52DF9" w:rsidP="00A52DF9">
            <w:pPr>
              <w:jc w:val="left"/>
              <w:rPr>
                <w:rFonts w:ascii="ＭＳ ゴシック" w:eastAsia="ＭＳ ゴシック" w:hAnsi="ＭＳ ゴシック"/>
              </w:rPr>
            </w:pPr>
          </w:p>
        </w:tc>
      </w:tr>
      <w:tr w:rsidR="00026D7D" w:rsidRPr="00026D7D" w14:paraId="3C5CC338" w14:textId="77777777" w:rsidTr="007D6684">
        <w:tc>
          <w:tcPr>
            <w:tcW w:w="1462" w:type="dxa"/>
          </w:tcPr>
          <w:p w14:paraId="2F25FDAE" w14:textId="5ED76D8A" w:rsidR="007D6684" w:rsidRPr="00026D7D" w:rsidRDefault="007D6684" w:rsidP="007D6684">
            <w:pPr>
              <w:jc w:val="distribute"/>
              <w:rPr>
                <w:rFonts w:ascii="ＭＳ ゴシック" w:eastAsia="ＭＳ ゴシック" w:hAnsi="ＭＳ ゴシック"/>
              </w:rPr>
            </w:pPr>
            <w:r w:rsidRPr="00026D7D">
              <w:rPr>
                <w:rFonts w:ascii="ＭＳ ゴシック" w:eastAsia="ＭＳ ゴシック" w:hAnsi="ＭＳ ゴシック" w:hint="eastAsia"/>
              </w:rPr>
              <w:t>幅員</w:t>
            </w:r>
          </w:p>
        </w:tc>
        <w:tc>
          <w:tcPr>
            <w:tcW w:w="8284" w:type="dxa"/>
            <w:gridSpan w:val="6"/>
          </w:tcPr>
          <w:p w14:paraId="62A3AE26" w14:textId="6E913526" w:rsidR="007D6684" w:rsidRPr="00026D7D" w:rsidRDefault="007D6684" w:rsidP="007D6684">
            <w:pPr>
              <w:rPr>
                <w:rFonts w:ascii="ＭＳ 明朝" w:eastAsia="ＭＳ 明朝" w:hAnsi="ＭＳ 明朝"/>
              </w:rPr>
            </w:pPr>
            <w:r w:rsidRPr="00026D7D">
              <w:rPr>
                <w:rFonts w:ascii="ＭＳ 明朝" w:eastAsia="ＭＳ 明朝" w:hAnsi="ＭＳ 明朝" w:hint="eastAsia"/>
              </w:rPr>
              <w:t>○ｍ</w:t>
            </w:r>
          </w:p>
        </w:tc>
      </w:tr>
    </w:tbl>
    <w:p w14:paraId="68D30754" w14:textId="7D14E4B2" w:rsidR="00783109" w:rsidRPr="00026D7D" w:rsidRDefault="009B4377" w:rsidP="00745BD9">
      <w:pPr>
        <w:ind w:firstLineChars="100" w:firstLine="210"/>
        <w:rPr>
          <w:rFonts w:ascii="ＭＳ 明朝" w:eastAsia="ＭＳ 明朝" w:hAnsi="ＭＳ 明朝"/>
        </w:rPr>
      </w:pPr>
      <w:r w:rsidRPr="00026D7D">
        <w:rPr>
          <w:rFonts w:ascii="ＭＳ 明朝" w:eastAsia="ＭＳ 明朝" w:hAnsi="ＭＳ 明朝" w:hint="eastAsia"/>
        </w:rPr>
        <w:t>※作業</w:t>
      </w:r>
      <w:r w:rsidR="009269BA" w:rsidRPr="00026D7D">
        <w:rPr>
          <w:rFonts w:ascii="ＭＳ 明朝" w:eastAsia="ＭＳ 明朝" w:hAnsi="ＭＳ 明朝" w:hint="eastAsia"/>
        </w:rPr>
        <w:t>実施者</w:t>
      </w:r>
      <w:r w:rsidRPr="00026D7D">
        <w:rPr>
          <w:rFonts w:ascii="ＭＳ 明朝" w:eastAsia="ＭＳ 明朝" w:hAnsi="ＭＳ 明朝" w:hint="eastAsia"/>
        </w:rPr>
        <w:t>の欄は下請</w:t>
      </w:r>
      <w:r w:rsidR="00A52DF9" w:rsidRPr="00026D7D">
        <w:rPr>
          <w:rFonts w:ascii="ＭＳ 明朝" w:eastAsia="ＭＳ 明朝" w:hAnsi="ＭＳ 明朝" w:hint="eastAsia"/>
        </w:rPr>
        <w:t>業者が作業する</w:t>
      </w:r>
      <w:r w:rsidRPr="00026D7D">
        <w:rPr>
          <w:rFonts w:ascii="ＭＳ 明朝" w:eastAsia="ＭＳ 明朝" w:hAnsi="ＭＳ 明朝" w:hint="eastAsia"/>
        </w:rPr>
        <w:t>場合に記載</w:t>
      </w:r>
    </w:p>
    <w:p w14:paraId="04C74814" w14:textId="77777777" w:rsidR="004131FD" w:rsidRPr="00026D7D" w:rsidRDefault="004131FD" w:rsidP="00745BD9">
      <w:pPr>
        <w:ind w:firstLineChars="100" w:firstLine="210"/>
        <w:rPr>
          <w:rFonts w:ascii="ＭＳ 明朝" w:eastAsia="ＭＳ 明朝" w:hAnsi="ＭＳ 明朝"/>
        </w:rPr>
      </w:pPr>
    </w:p>
    <w:p w14:paraId="467B84A5" w14:textId="733BD243" w:rsidR="009B4377" w:rsidRPr="00026D7D" w:rsidRDefault="004131FD" w:rsidP="004131FD">
      <w:pPr>
        <w:rPr>
          <w:rFonts w:ascii="ＭＳ ゴシック" w:eastAsia="ＭＳ ゴシック" w:hAnsi="ＭＳ ゴシック"/>
          <w:u w:val="single"/>
        </w:rPr>
      </w:pPr>
      <w:r w:rsidRPr="00026D7D">
        <w:rPr>
          <w:rFonts w:ascii="ＭＳ ゴシック" w:eastAsia="ＭＳ ゴシック" w:hAnsi="ＭＳ ゴシック" w:hint="eastAsia"/>
          <w:u w:val="single"/>
        </w:rPr>
        <w:t>確認者：</w:t>
      </w:r>
      <w:r w:rsidRPr="00026D7D">
        <w:rPr>
          <w:rFonts w:ascii="ＭＳ 明朝" w:eastAsia="ＭＳ 明朝" w:hAnsi="ＭＳ 明朝" w:hint="eastAsia"/>
          <w:u w:val="single"/>
        </w:rPr>
        <w:t xml:space="preserve">○○　　　　　　　　</w:t>
      </w:r>
    </w:p>
    <w:tbl>
      <w:tblPr>
        <w:tblStyle w:val="a3"/>
        <w:tblW w:w="9760" w:type="dxa"/>
        <w:tblLook w:val="04A0" w:firstRow="1" w:lastRow="0" w:firstColumn="1" w:lastColumn="0" w:noHBand="0" w:noVBand="1"/>
      </w:tblPr>
      <w:tblGrid>
        <w:gridCol w:w="636"/>
        <w:gridCol w:w="8201"/>
        <w:gridCol w:w="923"/>
      </w:tblGrid>
      <w:tr w:rsidR="00026D7D" w:rsidRPr="00026D7D" w14:paraId="4F22ED8C" w14:textId="77777777" w:rsidTr="00D44C60">
        <w:trPr>
          <w:trHeight w:val="448"/>
          <w:tblHeader/>
        </w:trPr>
        <w:tc>
          <w:tcPr>
            <w:tcW w:w="636" w:type="dxa"/>
            <w:vAlign w:val="center"/>
          </w:tcPr>
          <w:p w14:paraId="01B6DEB0" w14:textId="6A9CC79B" w:rsidR="00E212F0" w:rsidRPr="00026D7D" w:rsidRDefault="00E212F0" w:rsidP="00745BD9">
            <w:pPr>
              <w:jc w:val="center"/>
              <w:rPr>
                <w:rFonts w:ascii="ＭＳ ゴシック" w:eastAsia="ＭＳ ゴシック" w:hAnsi="ＭＳ ゴシック"/>
              </w:rPr>
            </w:pPr>
            <w:r w:rsidRPr="00026D7D">
              <w:rPr>
                <w:rFonts w:ascii="ＭＳ ゴシック" w:eastAsia="ＭＳ ゴシック" w:hAnsi="ＭＳ ゴシック" w:hint="eastAsia"/>
              </w:rPr>
              <w:t>区分</w:t>
            </w:r>
          </w:p>
        </w:tc>
        <w:tc>
          <w:tcPr>
            <w:tcW w:w="8201" w:type="dxa"/>
            <w:vAlign w:val="center"/>
          </w:tcPr>
          <w:p w14:paraId="43F68E06" w14:textId="6866D9C6" w:rsidR="00E212F0" w:rsidRPr="00026D7D" w:rsidRDefault="009269BA" w:rsidP="00745BD9">
            <w:pPr>
              <w:jc w:val="center"/>
              <w:rPr>
                <w:rFonts w:ascii="ＭＳ ゴシック" w:eastAsia="ＭＳ ゴシック" w:hAnsi="ＭＳ ゴシック"/>
              </w:rPr>
            </w:pPr>
            <w:r w:rsidRPr="00026D7D">
              <w:rPr>
                <w:rFonts w:ascii="ＭＳ ゴシック" w:eastAsia="ＭＳ ゴシック" w:hAnsi="ＭＳ ゴシック" w:hint="eastAsia"/>
              </w:rPr>
              <w:t>確認</w:t>
            </w:r>
            <w:r w:rsidR="00EC4E89" w:rsidRPr="00026D7D">
              <w:rPr>
                <w:rFonts w:ascii="ＭＳ ゴシック" w:eastAsia="ＭＳ ゴシック" w:hAnsi="ＭＳ ゴシック" w:hint="eastAsia"/>
              </w:rPr>
              <w:t>事項</w:t>
            </w:r>
          </w:p>
        </w:tc>
        <w:tc>
          <w:tcPr>
            <w:tcW w:w="923" w:type="dxa"/>
            <w:vAlign w:val="center"/>
          </w:tcPr>
          <w:p w14:paraId="64B35724" w14:textId="6D5CC81F" w:rsidR="00E212F0" w:rsidRPr="00026D7D" w:rsidRDefault="00E212F0" w:rsidP="00745BD9">
            <w:pPr>
              <w:ind w:leftChars="-52" w:rightChars="-57" w:right="-120" w:hangingChars="52" w:hanging="109"/>
              <w:jc w:val="center"/>
              <w:rPr>
                <w:rFonts w:ascii="ＭＳ ゴシック" w:eastAsia="ＭＳ ゴシック" w:hAnsi="ＭＳ ゴシック"/>
              </w:rPr>
            </w:pPr>
            <w:r w:rsidRPr="00026D7D">
              <w:rPr>
                <w:rFonts w:ascii="ＭＳ ゴシック" w:eastAsia="ＭＳ ゴシック" w:hAnsi="ＭＳ ゴシック" w:hint="eastAsia"/>
              </w:rPr>
              <w:t>チェック</w:t>
            </w:r>
          </w:p>
        </w:tc>
      </w:tr>
      <w:tr w:rsidR="00026D7D" w:rsidRPr="00026D7D" w14:paraId="299CE8AA" w14:textId="77777777" w:rsidTr="00FA7F9B">
        <w:tc>
          <w:tcPr>
            <w:tcW w:w="636" w:type="dxa"/>
            <w:vMerge w:val="restart"/>
          </w:tcPr>
          <w:p w14:paraId="2629A03A" w14:textId="77777777" w:rsidR="00FA7F9B" w:rsidRPr="00026D7D" w:rsidRDefault="00EC4E89" w:rsidP="00745BD9">
            <w:pPr>
              <w:jc w:val="left"/>
              <w:rPr>
                <w:rFonts w:ascii="ＭＳ ゴシック" w:eastAsia="ＭＳ ゴシック" w:hAnsi="ＭＳ ゴシック"/>
              </w:rPr>
            </w:pPr>
            <w:r w:rsidRPr="00026D7D">
              <w:rPr>
                <w:rFonts w:ascii="ＭＳ ゴシック" w:eastAsia="ＭＳ ゴシック" w:hAnsi="ＭＳ ゴシック" w:hint="eastAsia"/>
              </w:rPr>
              <w:t>路線計画</w:t>
            </w:r>
          </w:p>
          <w:p w14:paraId="3C7984BD" w14:textId="080AECC3" w:rsidR="00EC4E89" w:rsidRPr="00026D7D" w:rsidRDefault="00EC4E89" w:rsidP="00745BD9">
            <w:pPr>
              <w:jc w:val="left"/>
              <w:rPr>
                <w:rFonts w:ascii="ＭＳ ゴシック" w:eastAsia="ＭＳ ゴシック" w:hAnsi="ＭＳ ゴシック"/>
              </w:rPr>
            </w:pPr>
            <w:r w:rsidRPr="00026D7D">
              <w:rPr>
                <w:rFonts w:ascii="ＭＳ ゴシック" w:eastAsia="ＭＳ ゴシック" w:hAnsi="ＭＳ ゴシック" w:hint="eastAsia"/>
              </w:rPr>
              <w:t xml:space="preserve">　　基本事項</w:t>
            </w:r>
          </w:p>
        </w:tc>
        <w:tc>
          <w:tcPr>
            <w:tcW w:w="8201" w:type="dxa"/>
            <w:tcBorders>
              <w:bottom w:val="dotted" w:sz="4" w:space="0" w:color="auto"/>
            </w:tcBorders>
          </w:tcPr>
          <w:p w14:paraId="44F22F3B" w14:textId="28BE2B4A" w:rsidR="00EC4E89" w:rsidRPr="00026D7D" w:rsidRDefault="00EC4E89" w:rsidP="00745BD9">
            <w:pPr>
              <w:widowControl/>
              <w:numPr>
                <w:ilvl w:val="0"/>
                <w:numId w:val="1"/>
              </w:numPr>
              <w:ind w:left="357" w:hanging="357"/>
              <w:jc w:val="left"/>
              <w:rPr>
                <w:rFonts w:ascii="ＭＳ 明朝" w:eastAsia="ＭＳ 明朝" w:hAnsi="ＭＳ 明朝"/>
              </w:rPr>
            </w:pPr>
            <w:r w:rsidRPr="00026D7D">
              <w:rPr>
                <w:rFonts w:ascii="ＭＳ 明朝" w:eastAsia="ＭＳ 明朝" w:hAnsi="ＭＳ 明朝" w:cs="ＭＳ 明朝"/>
              </w:rPr>
              <w:t>路体は堅固に締め固めた土構造を基本とする。</w:t>
            </w:r>
          </w:p>
        </w:tc>
        <w:tc>
          <w:tcPr>
            <w:tcW w:w="923" w:type="dxa"/>
            <w:tcBorders>
              <w:bottom w:val="dotted" w:sz="4" w:space="0" w:color="auto"/>
            </w:tcBorders>
          </w:tcPr>
          <w:p w14:paraId="1A0AC10E" w14:textId="77777777" w:rsidR="00EC4E89" w:rsidRPr="00026D7D" w:rsidRDefault="00EC4E89" w:rsidP="00745BD9">
            <w:pPr>
              <w:rPr>
                <w:rFonts w:ascii="ＭＳ 明朝" w:eastAsia="ＭＳ 明朝" w:hAnsi="ＭＳ 明朝"/>
              </w:rPr>
            </w:pPr>
          </w:p>
        </w:tc>
      </w:tr>
      <w:tr w:rsidR="00026D7D" w:rsidRPr="00026D7D" w14:paraId="0CC1D575" w14:textId="77777777" w:rsidTr="00FA7F9B">
        <w:tc>
          <w:tcPr>
            <w:tcW w:w="636" w:type="dxa"/>
            <w:vMerge/>
          </w:tcPr>
          <w:p w14:paraId="419A4840" w14:textId="77777777" w:rsidR="00EC4E89" w:rsidRPr="00026D7D" w:rsidRDefault="00EC4E89" w:rsidP="00745BD9">
            <w:pPr>
              <w:rPr>
                <w:rFonts w:ascii="ＭＳ 明朝" w:eastAsia="ＭＳ 明朝" w:hAnsi="ＭＳ 明朝"/>
              </w:rPr>
            </w:pPr>
          </w:p>
        </w:tc>
        <w:tc>
          <w:tcPr>
            <w:tcW w:w="8201" w:type="dxa"/>
            <w:tcBorders>
              <w:top w:val="dotted" w:sz="4" w:space="0" w:color="auto"/>
              <w:bottom w:val="dotted" w:sz="4" w:space="0" w:color="auto"/>
            </w:tcBorders>
          </w:tcPr>
          <w:p w14:paraId="65DDD4D5" w14:textId="17DFC90F" w:rsidR="00EC4E89" w:rsidRPr="00026D7D" w:rsidRDefault="00EC4E89" w:rsidP="00745BD9">
            <w:pPr>
              <w:pStyle w:val="a4"/>
              <w:numPr>
                <w:ilvl w:val="0"/>
                <w:numId w:val="1"/>
              </w:numPr>
              <w:ind w:leftChars="0" w:left="357" w:hanging="357"/>
              <w:rPr>
                <w:rFonts w:ascii="ＭＳ 明朝" w:eastAsia="ＭＳ 明朝" w:hAnsi="ＭＳ 明朝"/>
              </w:rPr>
            </w:pPr>
            <w:r w:rsidRPr="00026D7D">
              <w:rPr>
                <w:rFonts w:ascii="ＭＳ 明朝" w:eastAsia="ＭＳ 明朝" w:hAnsi="ＭＳ 明朝" w:cs="ＭＳ 明朝"/>
              </w:rPr>
              <w:t>地形に沿った屈曲線形、排水を考慮した波形勾配とする</w:t>
            </w:r>
            <w:r w:rsidRPr="00026D7D">
              <w:rPr>
                <w:rFonts w:ascii="ＭＳ 明朝" w:eastAsia="ＭＳ 明朝" w:hAnsi="ＭＳ 明朝" w:cs="ＭＳ 明朝" w:hint="eastAsia"/>
              </w:rPr>
              <w:t>。</w:t>
            </w:r>
          </w:p>
        </w:tc>
        <w:tc>
          <w:tcPr>
            <w:tcW w:w="923" w:type="dxa"/>
            <w:tcBorders>
              <w:top w:val="dotted" w:sz="4" w:space="0" w:color="auto"/>
              <w:bottom w:val="dotted" w:sz="4" w:space="0" w:color="auto"/>
            </w:tcBorders>
          </w:tcPr>
          <w:p w14:paraId="0A3ACC72" w14:textId="77777777" w:rsidR="00EC4E89" w:rsidRPr="00026D7D" w:rsidRDefault="00EC4E89" w:rsidP="00745BD9">
            <w:pPr>
              <w:rPr>
                <w:rFonts w:ascii="ＭＳ 明朝" w:eastAsia="ＭＳ 明朝" w:hAnsi="ＭＳ 明朝"/>
              </w:rPr>
            </w:pPr>
          </w:p>
        </w:tc>
      </w:tr>
      <w:tr w:rsidR="00026D7D" w:rsidRPr="00026D7D" w14:paraId="31346905" w14:textId="77777777" w:rsidTr="00FA7F9B">
        <w:tc>
          <w:tcPr>
            <w:tcW w:w="636" w:type="dxa"/>
            <w:vMerge/>
          </w:tcPr>
          <w:p w14:paraId="7D806269" w14:textId="77777777" w:rsidR="00EC4E89" w:rsidRPr="00026D7D" w:rsidRDefault="00EC4E89" w:rsidP="00745BD9">
            <w:pPr>
              <w:rPr>
                <w:rFonts w:ascii="ＭＳ 明朝" w:eastAsia="ＭＳ 明朝" w:hAnsi="ＭＳ 明朝"/>
              </w:rPr>
            </w:pPr>
          </w:p>
        </w:tc>
        <w:tc>
          <w:tcPr>
            <w:tcW w:w="8201" w:type="dxa"/>
            <w:tcBorders>
              <w:top w:val="dotted" w:sz="4" w:space="0" w:color="auto"/>
              <w:bottom w:val="dotted" w:sz="4" w:space="0" w:color="auto"/>
            </w:tcBorders>
          </w:tcPr>
          <w:p w14:paraId="26CAB1E8" w14:textId="25DABD39" w:rsidR="00EC4E89" w:rsidRPr="00026D7D" w:rsidRDefault="00EC4E89" w:rsidP="00745BD9">
            <w:pPr>
              <w:pStyle w:val="a4"/>
              <w:numPr>
                <w:ilvl w:val="0"/>
                <w:numId w:val="1"/>
              </w:numPr>
              <w:ind w:leftChars="0" w:left="357" w:hanging="357"/>
              <w:rPr>
                <w:rFonts w:ascii="ＭＳ 明朝" w:eastAsia="ＭＳ 明朝" w:hAnsi="ＭＳ 明朝"/>
              </w:rPr>
            </w:pPr>
            <w:r w:rsidRPr="00026D7D">
              <w:rPr>
                <w:rFonts w:ascii="ＭＳ 明朝" w:eastAsia="ＭＳ 明朝" w:hAnsi="ＭＳ 明朝" w:cs="ＭＳ 明朝"/>
              </w:rPr>
              <w:t>林道や公道との接続地点、地形を考慮した接続方法を適切に決定する。</w:t>
            </w:r>
          </w:p>
        </w:tc>
        <w:tc>
          <w:tcPr>
            <w:tcW w:w="923" w:type="dxa"/>
            <w:tcBorders>
              <w:top w:val="dotted" w:sz="4" w:space="0" w:color="auto"/>
              <w:bottom w:val="dotted" w:sz="4" w:space="0" w:color="auto"/>
            </w:tcBorders>
          </w:tcPr>
          <w:p w14:paraId="4917CD86" w14:textId="77777777" w:rsidR="00EC4E89" w:rsidRPr="00026D7D" w:rsidRDefault="00EC4E89" w:rsidP="00745BD9">
            <w:pPr>
              <w:rPr>
                <w:rFonts w:ascii="ＭＳ 明朝" w:eastAsia="ＭＳ 明朝" w:hAnsi="ＭＳ 明朝"/>
              </w:rPr>
            </w:pPr>
          </w:p>
        </w:tc>
      </w:tr>
      <w:tr w:rsidR="00026D7D" w:rsidRPr="00026D7D" w14:paraId="6FC53752" w14:textId="77777777" w:rsidTr="00FA7F9B">
        <w:tc>
          <w:tcPr>
            <w:tcW w:w="636" w:type="dxa"/>
            <w:vMerge/>
          </w:tcPr>
          <w:p w14:paraId="1B224B1E" w14:textId="77777777" w:rsidR="00EC4E89" w:rsidRPr="00026D7D" w:rsidRDefault="00EC4E89" w:rsidP="00745BD9">
            <w:pPr>
              <w:rPr>
                <w:rFonts w:ascii="ＭＳ 明朝" w:eastAsia="ＭＳ 明朝" w:hAnsi="ＭＳ 明朝"/>
              </w:rPr>
            </w:pPr>
          </w:p>
        </w:tc>
        <w:tc>
          <w:tcPr>
            <w:tcW w:w="8201" w:type="dxa"/>
            <w:tcBorders>
              <w:top w:val="dotted" w:sz="4" w:space="0" w:color="auto"/>
              <w:bottom w:val="dotted" w:sz="4" w:space="0" w:color="auto"/>
            </w:tcBorders>
          </w:tcPr>
          <w:p w14:paraId="117428AA" w14:textId="6820473C" w:rsidR="00EC4E89" w:rsidRPr="00026D7D" w:rsidRDefault="00EC4E89" w:rsidP="00745BD9">
            <w:pPr>
              <w:pStyle w:val="a4"/>
              <w:widowControl/>
              <w:numPr>
                <w:ilvl w:val="0"/>
                <w:numId w:val="1"/>
              </w:numPr>
              <w:ind w:leftChars="0" w:left="357" w:hanging="357"/>
              <w:jc w:val="left"/>
              <w:rPr>
                <w:rFonts w:ascii="ＭＳ 明朝" w:eastAsia="ＭＳ 明朝" w:hAnsi="ＭＳ 明朝"/>
              </w:rPr>
            </w:pPr>
            <w:r w:rsidRPr="00026D7D">
              <w:rPr>
                <w:rFonts w:ascii="ＭＳ 明朝" w:eastAsia="ＭＳ 明朝" w:hAnsi="ＭＳ 明朝" w:cs="ＭＳ 明朝"/>
              </w:rPr>
              <w:t xml:space="preserve">作設箇所は原則として </w:t>
            </w:r>
            <w:r w:rsidRPr="00026D7D">
              <w:rPr>
                <w:rFonts w:ascii="ＭＳ 明朝" w:eastAsia="ＭＳ 明朝" w:hAnsi="ＭＳ 明朝" w:cs="游明朝"/>
              </w:rPr>
              <w:t>35</w:t>
            </w:r>
            <w:r w:rsidRPr="00026D7D">
              <w:rPr>
                <w:rFonts w:ascii="ＭＳ 明朝" w:eastAsia="ＭＳ 明朝" w:hAnsi="ＭＳ 明朝" w:cs="ＭＳ 明朝"/>
              </w:rPr>
              <w:t>°未満</w:t>
            </w:r>
            <w:r w:rsidRPr="00026D7D">
              <w:rPr>
                <w:rFonts w:ascii="ＭＳ 明朝" w:eastAsia="ＭＳ 明朝" w:hAnsi="ＭＳ 明朝" w:cs="ＭＳ 明朝" w:hint="eastAsia"/>
              </w:rPr>
              <w:t>とする。</w:t>
            </w:r>
            <w:r w:rsidRPr="00026D7D">
              <w:rPr>
                <w:rFonts w:ascii="ＭＳ 明朝" w:eastAsia="ＭＳ 明朝" w:hAnsi="ＭＳ 明朝" w:cs="ＭＳ 明朝"/>
              </w:rPr>
              <w:t>人家、施設、水源地などの保全対象がない箇所を基本とし、特に保全対象に直接被害を与える箇所は避け迂回方法を適切に決定する。</w:t>
            </w:r>
          </w:p>
        </w:tc>
        <w:tc>
          <w:tcPr>
            <w:tcW w:w="923" w:type="dxa"/>
            <w:tcBorders>
              <w:top w:val="dotted" w:sz="4" w:space="0" w:color="auto"/>
              <w:bottom w:val="dotted" w:sz="4" w:space="0" w:color="auto"/>
            </w:tcBorders>
          </w:tcPr>
          <w:p w14:paraId="3048B143" w14:textId="77777777" w:rsidR="00EC4E89" w:rsidRPr="00026D7D" w:rsidRDefault="00EC4E89" w:rsidP="00745BD9">
            <w:pPr>
              <w:ind w:rightChars="-150" w:right="-315"/>
              <w:rPr>
                <w:rFonts w:ascii="ＭＳ 明朝" w:eastAsia="ＭＳ 明朝" w:hAnsi="ＭＳ 明朝"/>
              </w:rPr>
            </w:pPr>
          </w:p>
        </w:tc>
      </w:tr>
      <w:tr w:rsidR="00026D7D" w:rsidRPr="00026D7D" w14:paraId="4BAE2AFA" w14:textId="77777777" w:rsidTr="00FA7F9B">
        <w:tc>
          <w:tcPr>
            <w:tcW w:w="636" w:type="dxa"/>
            <w:vMerge/>
          </w:tcPr>
          <w:p w14:paraId="5B51D172" w14:textId="77777777" w:rsidR="00EC4E89" w:rsidRPr="00026D7D" w:rsidRDefault="00EC4E89" w:rsidP="00745BD9">
            <w:pPr>
              <w:rPr>
                <w:rFonts w:ascii="ＭＳ 明朝" w:eastAsia="ＭＳ 明朝" w:hAnsi="ＭＳ 明朝"/>
              </w:rPr>
            </w:pPr>
          </w:p>
        </w:tc>
        <w:tc>
          <w:tcPr>
            <w:tcW w:w="8201" w:type="dxa"/>
            <w:tcBorders>
              <w:top w:val="dotted" w:sz="4" w:space="0" w:color="auto"/>
              <w:bottom w:val="dotted" w:sz="4" w:space="0" w:color="auto"/>
            </w:tcBorders>
          </w:tcPr>
          <w:p w14:paraId="04563F47" w14:textId="7FABF32E" w:rsidR="00EF33C4" w:rsidRPr="00026D7D" w:rsidRDefault="00EC4E89" w:rsidP="00745BD9">
            <w:pPr>
              <w:pStyle w:val="a4"/>
              <w:widowControl/>
              <w:numPr>
                <w:ilvl w:val="0"/>
                <w:numId w:val="1"/>
              </w:numPr>
              <w:ind w:leftChars="0" w:left="357" w:hanging="357"/>
              <w:jc w:val="left"/>
              <w:rPr>
                <w:rFonts w:ascii="ＭＳ 明朝" w:eastAsia="ＭＳ 明朝" w:hAnsi="ＭＳ 明朝" w:cs="ＭＳ 明朝"/>
              </w:rPr>
            </w:pPr>
            <w:r w:rsidRPr="00026D7D">
              <w:rPr>
                <w:rFonts w:ascii="ＭＳ 明朝" w:eastAsia="ＭＳ 明朝" w:hAnsi="ＭＳ 明朝" w:cs="ＭＳ 明朝"/>
              </w:rPr>
              <w:t>急傾斜地の０次谷</w:t>
            </w:r>
            <w:r w:rsidR="00EF33C4" w:rsidRPr="00026D7D">
              <w:rPr>
                <w:rFonts w:ascii="ＭＳ 明朝" w:eastAsia="ＭＳ 明朝" w:hAnsi="ＭＳ 明朝" w:cs="ＭＳ 明朝" w:hint="eastAsia"/>
              </w:rPr>
              <w:t>（※）</w:t>
            </w:r>
            <w:r w:rsidRPr="00026D7D">
              <w:rPr>
                <w:rFonts w:ascii="ＭＳ 明朝" w:eastAsia="ＭＳ 明朝" w:hAnsi="ＭＳ 明朝" w:cs="ＭＳ 明朝"/>
              </w:rPr>
              <w:t>を含む谷地形や破砕帯などを通過しなければならない場合は、区間を極力短くする。</w:t>
            </w:r>
          </w:p>
          <w:p w14:paraId="6CDCE9F6" w14:textId="60BA6035" w:rsidR="00EC4E89" w:rsidRPr="00026D7D" w:rsidRDefault="00EF33C4" w:rsidP="00EF33C4">
            <w:pPr>
              <w:pStyle w:val="a4"/>
              <w:widowControl/>
              <w:ind w:leftChars="0" w:left="357"/>
              <w:jc w:val="left"/>
              <w:rPr>
                <w:rFonts w:ascii="ＭＳ 明朝" w:eastAsia="ＭＳ 明朝" w:hAnsi="ＭＳ 明朝" w:cs="ＭＳ 明朝"/>
              </w:rPr>
            </w:pPr>
            <w:r w:rsidRPr="00026D7D">
              <w:rPr>
                <w:rFonts w:ascii="ＭＳ 明朝" w:eastAsia="ＭＳ 明朝" w:hAnsi="ＭＳ 明朝" w:cs="ＭＳ 明朝" w:hint="eastAsia"/>
              </w:rPr>
              <w:t>※０次谷とは</w:t>
            </w:r>
            <w:r w:rsidR="004B7399" w:rsidRPr="00026D7D">
              <w:rPr>
                <w:rFonts w:ascii="ＭＳ 明朝" w:eastAsia="ＭＳ 明朝" w:hAnsi="ＭＳ 明朝" w:cs="ＭＳ 明朝" w:hint="eastAsia"/>
              </w:rPr>
              <w:t>谷の上流部・集水域にある凹地形</w:t>
            </w:r>
          </w:p>
        </w:tc>
        <w:tc>
          <w:tcPr>
            <w:tcW w:w="923" w:type="dxa"/>
            <w:tcBorders>
              <w:top w:val="dotted" w:sz="4" w:space="0" w:color="auto"/>
              <w:bottom w:val="dotted" w:sz="4" w:space="0" w:color="auto"/>
            </w:tcBorders>
          </w:tcPr>
          <w:p w14:paraId="7208839E" w14:textId="77777777" w:rsidR="00EC4E89" w:rsidRPr="00026D7D" w:rsidRDefault="00EC4E89" w:rsidP="00745BD9">
            <w:pPr>
              <w:rPr>
                <w:rFonts w:ascii="ＭＳ 明朝" w:eastAsia="ＭＳ 明朝" w:hAnsi="ＭＳ 明朝"/>
              </w:rPr>
            </w:pPr>
          </w:p>
        </w:tc>
      </w:tr>
      <w:tr w:rsidR="00026D7D" w:rsidRPr="00026D7D" w14:paraId="1C4AF6FA" w14:textId="77777777" w:rsidTr="00FA7F9B">
        <w:tc>
          <w:tcPr>
            <w:tcW w:w="636" w:type="dxa"/>
            <w:vMerge/>
          </w:tcPr>
          <w:p w14:paraId="4B4BAA44" w14:textId="77777777" w:rsidR="00EC4E89" w:rsidRPr="00026D7D" w:rsidRDefault="00EC4E89" w:rsidP="00745BD9">
            <w:pPr>
              <w:rPr>
                <w:rFonts w:ascii="ＭＳ 明朝" w:eastAsia="ＭＳ 明朝" w:hAnsi="ＭＳ 明朝"/>
              </w:rPr>
            </w:pPr>
          </w:p>
        </w:tc>
        <w:tc>
          <w:tcPr>
            <w:tcW w:w="8201" w:type="dxa"/>
            <w:tcBorders>
              <w:top w:val="dotted" w:sz="4" w:space="0" w:color="auto"/>
              <w:bottom w:val="dotted" w:sz="4" w:space="0" w:color="auto"/>
            </w:tcBorders>
          </w:tcPr>
          <w:p w14:paraId="30CFE27F" w14:textId="5676F947" w:rsidR="00EC4E89" w:rsidRPr="00026D7D" w:rsidRDefault="00EC4E89" w:rsidP="00745BD9">
            <w:pPr>
              <w:pStyle w:val="a4"/>
              <w:widowControl/>
              <w:numPr>
                <w:ilvl w:val="0"/>
                <w:numId w:val="1"/>
              </w:numPr>
              <w:ind w:leftChars="0" w:left="357" w:hanging="357"/>
              <w:jc w:val="left"/>
              <w:rPr>
                <w:rFonts w:ascii="ＭＳ 明朝" w:eastAsia="ＭＳ 明朝" w:hAnsi="ＭＳ 明朝" w:cs="ＭＳ 明朝"/>
              </w:rPr>
            </w:pPr>
            <w:r w:rsidRPr="00026D7D">
              <w:rPr>
                <w:rFonts w:ascii="ＭＳ 明朝" w:eastAsia="ＭＳ 明朝" w:hAnsi="ＭＳ 明朝" w:cs="ＭＳ 明朝"/>
              </w:rPr>
              <w:t>渓流沿いからは離し、濁水や土砂が渓流へ直接、流入しないようにする。</w:t>
            </w:r>
          </w:p>
        </w:tc>
        <w:tc>
          <w:tcPr>
            <w:tcW w:w="923" w:type="dxa"/>
            <w:tcBorders>
              <w:top w:val="dotted" w:sz="4" w:space="0" w:color="auto"/>
              <w:bottom w:val="dotted" w:sz="4" w:space="0" w:color="auto"/>
            </w:tcBorders>
          </w:tcPr>
          <w:p w14:paraId="3230FC47" w14:textId="77777777" w:rsidR="00EC4E89" w:rsidRPr="00026D7D" w:rsidRDefault="00EC4E89" w:rsidP="00745BD9">
            <w:pPr>
              <w:rPr>
                <w:rFonts w:ascii="ＭＳ 明朝" w:eastAsia="ＭＳ 明朝" w:hAnsi="ＭＳ 明朝"/>
              </w:rPr>
            </w:pPr>
          </w:p>
        </w:tc>
      </w:tr>
      <w:tr w:rsidR="00026D7D" w:rsidRPr="00026D7D" w14:paraId="6BEAE669" w14:textId="77777777" w:rsidTr="00FA7F9B">
        <w:tc>
          <w:tcPr>
            <w:tcW w:w="636" w:type="dxa"/>
            <w:vMerge/>
          </w:tcPr>
          <w:p w14:paraId="2C8042DC" w14:textId="77777777" w:rsidR="00EC4E89" w:rsidRPr="00026D7D" w:rsidRDefault="00EC4E89" w:rsidP="00745BD9">
            <w:pPr>
              <w:rPr>
                <w:rFonts w:ascii="ＭＳ 明朝" w:eastAsia="ＭＳ 明朝" w:hAnsi="ＭＳ 明朝"/>
              </w:rPr>
            </w:pPr>
          </w:p>
        </w:tc>
        <w:tc>
          <w:tcPr>
            <w:tcW w:w="8201" w:type="dxa"/>
            <w:tcBorders>
              <w:top w:val="dotted" w:sz="4" w:space="0" w:color="auto"/>
              <w:bottom w:val="dotted" w:sz="4" w:space="0" w:color="auto"/>
            </w:tcBorders>
          </w:tcPr>
          <w:p w14:paraId="4F91C1DF" w14:textId="5A8D9292" w:rsidR="00EC4E89" w:rsidRPr="00026D7D" w:rsidRDefault="00EC4E89" w:rsidP="00745BD9">
            <w:pPr>
              <w:widowControl/>
              <w:numPr>
                <w:ilvl w:val="0"/>
                <w:numId w:val="1"/>
              </w:numPr>
              <w:ind w:left="357" w:hanging="357"/>
              <w:jc w:val="left"/>
              <w:rPr>
                <w:rFonts w:ascii="ＭＳ 明朝" w:eastAsia="ＭＳ 明朝" w:hAnsi="ＭＳ 明朝"/>
              </w:rPr>
            </w:pPr>
            <w:r w:rsidRPr="00026D7D">
              <w:rPr>
                <w:rFonts w:ascii="ＭＳ 明朝" w:eastAsia="ＭＳ 明朝" w:hAnsi="ＭＳ 明朝" w:cs="ＭＳ 明朝"/>
              </w:rPr>
              <w:t xml:space="preserve">作設箇所について、やむを得ず </w:t>
            </w:r>
            <w:r w:rsidRPr="00026D7D">
              <w:rPr>
                <w:rFonts w:ascii="ＭＳ 明朝" w:eastAsia="ＭＳ 明朝" w:hAnsi="ＭＳ 明朝" w:cs="游明朝"/>
              </w:rPr>
              <w:t>35</w:t>
            </w:r>
            <w:r w:rsidRPr="00026D7D">
              <w:rPr>
                <w:rFonts w:ascii="ＭＳ 明朝" w:eastAsia="ＭＳ 明朝" w:hAnsi="ＭＳ 明朝" w:cs="ＭＳ 明朝"/>
              </w:rPr>
              <w:t>°以上の箇所、保全対象が周囲に存在する箇所、一般的に崩壊しやすい箇所又は渓流沿いを通過する箇所は適切な構造物</w:t>
            </w:r>
            <w:r w:rsidRPr="00026D7D">
              <w:rPr>
                <w:rFonts w:ascii="ＭＳ 明朝" w:eastAsia="ＭＳ 明朝" w:hAnsi="ＭＳ 明朝" w:cs="ＭＳ 明朝" w:hint="eastAsia"/>
              </w:rPr>
              <w:t>の</w:t>
            </w:r>
            <w:r w:rsidRPr="00026D7D">
              <w:rPr>
                <w:rFonts w:ascii="ＭＳ 明朝" w:eastAsia="ＭＳ 明朝" w:hAnsi="ＭＳ 明朝" w:cs="ＭＳ 明朝"/>
              </w:rPr>
              <w:t>設置</w:t>
            </w:r>
            <w:r w:rsidRPr="00026D7D">
              <w:rPr>
                <w:rFonts w:ascii="ＭＳ 明朝" w:eastAsia="ＭＳ 明朝" w:hAnsi="ＭＳ 明朝" w:cs="ＭＳ 明朝" w:hint="eastAsia"/>
              </w:rPr>
              <w:t>を検討</w:t>
            </w:r>
            <w:r w:rsidRPr="00026D7D">
              <w:rPr>
                <w:rFonts w:ascii="ＭＳ 明朝" w:eastAsia="ＭＳ 明朝" w:hAnsi="ＭＳ 明朝" w:cs="ＭＳ 明朝"/>
              </w:rPr>
              <w:t>する。</w:t>
            </w:r>
          </w:p>
        </w:tc>
        <w:tc>
          <w:tcPr>
            <w:tcW w:w="923" w:type="dxa"/>
            <w:tcBorders>
              <w:top w:val="dotted" w:sz="4" w:space="0" w:color="auto"/>
              <w:bottom w:val="dotted" w:sz="4" w:space="0" w:color="auto"/>
            </w:tcBorders>
          </w:tcPr>
          <w:p w14:paraId="25C75A96" w14:textId="77777777" w:rsidR="00EC4E89" w:rsidRPr="00026D7D" w:rsidRDefault="00EC4E89" w:rsidP="00745BD9">
            <w:pPr>
              <w:rPr>
                <w:rFonts w:ascii="ＭＳ 明朝" w:eastAsia="ＭＳ 明朝" w:hAnsi="ＭＳ 明朝"/>
              </w:rPr>
            </w:pPr>
          </w:p>
        </w:tc>
      </w:tr>
      <w:tr w:rsidR="00026D7D" w:rsidRPr="00026D7D" w14:paraId="16BD092A" w14:textId="77777777" w:rsidTr="00FA7F9B">
        <w:tc>
          <w:tcPr>
            <w:tcW w:w="636" w:type="dxa"/>
            <w:vMerge/>
          </w:tcPr>
          <w:p w14:paraId="656D6B82" w14:textId="77777777" w:rsidR="00EC4E89" w:rsidRPr="00026D7D" w:rsidRDefault="00EC4E89" w:rsidP="00745BD9">
            <w:pPr>
              <w:rPr>
                <w:rFonts w:ascii="ＭＳ 明朝" w:eastAsia="ＭＳ 明朝" w:hAnsi="ＭＳ 明朝"/>
              </w:rPr>
            </w:pPr>
          </w:p>
        </w:tc>
        <w:tc>
          <w:tcPr>
            <w:tcW w:w="8201" w:type="dxa"/>
            <w:tcBorders>
              <w:top w:val="dotted" w:sz="4" w:space="0" w:color="auto"/>
              <w:bottom w:val="dotted" w:sz="4" w:space="0" w:color="auto"/>
            </w:tcBorders>
          </w:tcPr>
          <w:p w14:paraId="31C23AF6" w14:textId="14E59537" w:rsidR="00EC4E89" w:rsidRPr="00026D7D" w:rsidRDefault="00EC4E89" w:rsidP="00745BD9">
            <w:pPr>
              <w:pStyle w:val="a4"/>
              <w:widowControl/>
              <w:numPr>
                <w:ilvl w:val="0"/>
                <w:numId w:val="1"/>
              </w:numPr>
              <w:ind w:leftChars="0"/>
              <w:jc w:val="left"/>
              <w:rPr>
                <w:rFonts w:ascii="ＭＳ 明朝" w:eastAsia="ＭＳ 明朝" w:hAnsi="ＭＳ 明朝" w:cs="ＭＳ 明朝"/>
              </w:rPr>
            </w:pPr>
            <w:r w:rsidRPr="00026D7D">
              <w:rPr>
                <w:rFonts w:ascii="ＭＳ 明朝" w:eastAsia="ＭＳ 明朝" w:hAnsi="ＭＳ 明朝" w:cs="ＭＳ 明朝"/>
              </w:rPr>
              <w:t>環境への影響に配慮した必要最低限の路網密度となるよう配置する。</w:t>
            </w:r>
          </w:p>
        </w:tc>
        <w:tc>
          <w:tcPr>
            <w:tcW w:w="923" w:type="dxa"/>
            <w:tcBorders>
              <w:top w:val="dotted" w:sz="4" w:space="0" w:color="auto"/>
              <w:bottom w:val="dotted" w:sz="4" w:space="0" w:color="auto"/>
            </w:tcBorders>
          </w:tcPr>
          <w:p w14:paraId="035CB5F4" w14:textId="77777777" w:rsidR="00EC4E89" w:rsidRPr="00026D7D" w:rsidRDefault="00EC4E89" w:rsidP="00745BD9">
            <w:pPr>
              <w:rPr>
                <w:rFonts w:ascii="ＭＳ 明朝" w:eastAsia="ＭＳ 明朝" w:hAnsi="ＭＳ 明朝"/>
              </w:rPr>
            </w:pPr>
          </w:p>
        </w:tc>
      </w:tr>
      <w:tr w:rsidR="00026D7D" w:rsidRPr="00026D7D" w14:paraId="7E3F9019" w14:textId="77777777" w:rsidTr="00FA7F9B">
        <w:tc>
          <w:tcPr>
            <w:tcW w:w="636" w:type="dxa"/>
            <w:vMerge/>
          </w:tcPr>
          <w:p w14:paraId="4C163BCA" w14:textId="77777777" w:rsidR="00EC4E89" w:rsidRPr="00026D7D" w:rsidRDefault="00EC4E89" w:rsidP="00745BD9">
            <w:pPr>
              <w:rPr>
                <w:rFonts w:ascii="ＭＳ 明朝" w:eastAsia="ＭＳ 明朝" w:hAnsi="ＭＳ 明朝"/>
              </w:rPr>
            </w:pPr>
          </w:p>
        </w:tc>
        <w:tc>
          <w:tcPr>
            <w:tcW w:w="8201" w:type="dxa"/>
            <w:tcBorders>
              <w:top w:val="dotted" w:sz="4" w:space="0" w:color="auto"/>
              <w:bottom w:val="dotted" w:sz="4" w:space="0" w:color="auto"/>
            </w:tcBorders>
          </w:tcPr>
          <w:p w14:paraId="0C009412" w14:textId="70CADF48" w:rsidR="00EC4E89" w:rsidRPr="00026D7D" w:rsidRDefault="00EC4E89" w:rsidP="00745BD9">
            <w:pPr>
              <w:pStyle w:val="a4"/>
              <w:widowControl/>
              <w:numPr>
                <w:ilvl w:val="0"/>
                <w:numId w:val="1"/>
              </w:numPr>
              <w:ind w:leftChars="0"/>
              <w:jc w:val="left"/>
              <w:rPr>
                <w:rFonts w:ascii="ＭＳ 明朝" w:eastAsia="ＭＳ 明朝" w:hAnsi="ＭＳ 明朝" w:cs="ＭＳ 明朝"/>
              </w:rPr>
            </w:pPr>
            <w:r w:rsidRPr="00026D7D">
              <w:rPr>
                <w:rFonts w:ascii="ＭＳ 明朝" w:eastAsia="ＭＳ 明朝" w:hAnsi="ＭＳ 明朝" w:cs="ＭＳ 明朝"/>
              </w:rPr>
              <w:t>造材、積込み作業等を安全かつ効率的に行うための</w:t>
            </w:r>
            <w:r w:rsidRPr="00026D7D">
              <w:rPr>
                <w:rFonts w:ascii="ＭＳ 明朝" w:eastAsia="ＭＳ 明朝" w:hAnsi="ＭＳ 明朝" w:cs="ＭＳ 明朝" w:hint="eastAsia"/>
              </w:rPr>
              <w:t>土場等の平地や</w:t>
            </w:r>
            <w:r w:rsidRPr="00026D7D">
              <w:rPr>
                <w:rFonts w:ascii="ＭＳ 明朝" w:eastAsia="ＭＳ 明朝" w:hAnsi="ＭＳ 明朝" w:cs="ＭＳ 明朝"/>
              </w:rPr>
              <w:t>空間を適切に配置する。</w:t>
            </w:r>
          </w:p>
        </w:tc>
        <w:tc>
          <w:tcPr>
            <w:tcW w:w="923" w:type="dxa"/>
            <w:tcBorders>
              <w:top w:val="dotted" w:sz="4" w:space="0" w:color="auto"/>
              <w:bottom w:val="dotted" w:sz="4" w:space="0" w:color="auto"/>
            </w:tcBorders>
          </w:tcPr>
          <w:p w14:paraId="0D3D284B" w14:textId="77777777" w:rsidR="00EC4E89" w:rsidRPr="00026D7D" w:rsidRDefault="00EC4E89" w:rsidP="00745BD9">
            <w:pPr>
              <w:rPr>
                <w:rFonts w:ascii="ＭＳ 明朝" w:eastAsia="ＭＳ 明朝" w:hAnsi="ＭＳ 明朝"/>
              </w:rPr>
            </w:pPr>
          </w:p>
        </w:tc>
      </w:tr>
      <w:tr w:rsidR="00026D7D" w:rsidRPr="00026D7D" w14:paraId="387DAD2F" w14:textId="77777777" w:rsidTr="00FA7F9B">
        <w:tc>
          <w:tcPr>
            <w:tcW w:w="636" w:type="dxa"/>
            <w:vMerge/>
          </w:tcPr>
          <w:p w14:paraId="44C5013E" w14:textId="77777777" w:rsidR="00EC4E89" w:rsidRPr="00026D7D" w:rsidRDefault="00EC4E89" w:rsidP="00745BD9">
            <w:pPr>
              <w:rPr>
                <w:rFonts w:ascii="ＭＳ 明朝" w:eastAsia="ＭＳ 明朝" w:hAnsi="ＭＳ 明朝"/>
              </w:rPr>
            </w:pPr>
          </w:p>
        </w:tc>
        <w:tc>
          <w:tcPr>
            <w:tcW w:w="8201" w:type="dxa"/>
            <w:tcBorders>
              <w:top w:val="dotted" w:sz="4" w:space="0" w:color="auto"/>
              <w:bottom w:val="dotted" w:sz="4" w:space="0" w:color="auto"/>
            </w:tcBorders>
          </w:tcPr>
          <w:p w14:paraId="54CD7167" w14:textId="4F3B5C3D" w:rsidR="00EC4E89" w:rsidRPr="00026D7D" w:rsidRDefault="00EC4E89" w:rsidP="00745BD9">
            <w:pPr>
              <w:widowControl/>
              <w:numPr>
                <w:ilvl w:val="0"/>
                <w:numId w:val="1"/>
              </w:numPr>
              <w:jc w:val="left"/>
              <w:rPr>
                <w:rFonts w:ascii="ＭＳ 明朝" w:eastAsia="ＭＳ 明朝" w:hAnsi="ＭＳ 明朝"/>
              </w:rPr>
            </w:pPr>
            <w:r w:rsidRPr="00026D7D">
              <w:rPr>
                <w:rFonts w:ascii="ＭＳ 明朝" w:eastAsia="ＭＳ 明朝" w:hAnsi="ＭＳ 明朝" w:cs="ＭＳ 明朝"/>
              </w:rPr>
              <w:t>希少な野生生物等が確認された場合は、</w:t>
            </w:r>
            <w:r w:rsidRPr="00026D7D">
              <w:rPr>
                <w:rFonts w:ascii="ＭＳ 明朝" w:eastAsia="ＭＳ 明朝" w:hAnsi="ＭＳ 明朝" w:cs="ＭＳ 明朝" w:hint="eastAsia"/>
              </w:rPr>
              <w:t>県に報告し</w:t>
            </w:r>
            <w:r w:rsidRPr="00026D7D">
              <w:rPr>
                <w:rFonts w:ascii="ＭＳ 明朝" w:eastAsia="ＭＳ 明朝" w:hAnsi="ＭＳ 明朝" w:cs="ＭＳ 明朝"/>
              </w:rPr>
              <w:t>路線計画や作業時期の変更等を検討</w:t>
            </w:r>
            <w:r w:rsidR="009A2FE3" w:rsidRPr="00026D7D">
              <w:rPr>
                <w:rFonts w:ascii="ＭＳ 明朝" w:eastAsia="ＭＳ 明朝" w:hAnsi="ＭＳ 明朝" w:cs="ＭＳ 明朝" w:hint="eastAsia"/>
              </w:rPr>
              <w:t>し</w:t>
            </w:r>
            <w:r w:rsidRPr="00026D7D">
              <w:rPr>
                <w:rFonts w:ascii="ＭＳ 明朝" w:eastAsia="ＭＳ 明朝" w:hAnsi="ＭＳ 明朝" w:cs="ＭＳ 明朝"/>
              </w:rPr>
              <w:t>実施する。</w:t>
            </w:r>
            <w:r w:rsidRPr="00026D7D">
              <w:rPr>
                <w:rFonts w:ascii="ＭＳ 明朝" w:eastAsia="ＭＳ 明朝" w:hAnsi="ＭＳ 明朝" w:cs="游明朝"/>
              </w:rPr>
              <w:t xml:space="preserve"> </w:t>
            </w:r>
          </w:p>
        </w:tc>
        <w:tc>
          <w:tcPr>
            <w:tcW w:w="923" w:type="dxa"/>
            <w:tcBorders>
              <w:top w:val="dotted" w:sz="4" w:space="0" w:color="auto"/>
              <w:bottom w:val="dotted" w:sz="4" w:space="0" w:color="auto"/>
            </w:tcBorders>
          </w:tcPr>
          <w:p w14:paraId="68845A00" w14:textId="77777777" w:rsidR="00EC4E89" w:rsidRPr="00026D7D" w:rsidRDefault="00EC4E89" w:rsidP="00745BD9">
            <w:pPr>
              <w:rPr>
                <w:rFonts w:ascii="ＭＳ 明朝" w:eastAsia="ＭＳ 明朝" w:hAnsi="ＭＳ 明朝"/>
              </w:rPr>
            </w:pPr>
          </w:p>
        </w:tc>
      </w:tr>
      <w:tr w:rsidR="00026D7D" w:rsidRPr="00026D7D" w14:paraId="5E4630FF" w14:textId="77777777" w:rsidTr="00FA7F9B">
        <w:tc>
          <w:tcPr>
            <w:tcW w:w="636" w:type="dxa"/>
            <w:vMerge/>
          </w:tcPr>
          <w:p w14:paraId="3B8C0CC8" w14:textId="77777777" w:rsidR="00EC4E89" w:rsidRPr="00026D7D" w:rsidRDefault="00EC4E89" w:rsidP="00745BD9">
            <w:pPr>
              <w:rPr>
                <w:rFonts w:ascii="ＭＳ 明朝" w:eastAsia="ＭＳ 明朝" w:hAnsi="ＭＳ 明朝"/>
              </w:rPr>
            </w:pPr>
          </w:p>
        </w:tc>
        <w:tc>
          <w:tcPr>
            <w:tcW w:w="8201" w:type="dxa"/>
            <w:tcBorders>
              <w:top w:val="dotted" w:sz="4" w:space="0" w:color="auto"/>
            </w:tcBorders>
          </w:tcPr>
          <w:p w14:paraId="06D331A5" w14:textId="6A700BD8" w:rsidR="00EC4E89" w:rsidRPr="00026D7D" w:rsidRDefault="00EC4E89" w:rsidP="00745BD9">
            <w:pPr>
              <w:widowControl/>
              <w:numPr>
                <w:ilvl w:val="0"/>
                <w:numId w:val="1"/>
              </w:numPr>
              <w:ind w:rightChars="-70" w:right="-147"/>
              <w:jc w:val="left"/>
              <w:rPr>
                <w:rFonts w:ascii="ＭＳ 明朝" w:eastAsia="ＭＳ 明朝" w:hAnsi="ＭＳ 明朝" w:cs="ＭＳ 明朝"/>
              </w:rPr>
            </w:pPr>
            <w:r w:rsidRPr="00026D7D">
              <w:rPr>
                <w:rFonts w:ascii="ＭＳ 明朝" w:eastAsia="ＭＳ 明朝" w:hAnsi="ＭＳ 明朝" w:cs="ＭＳ 明朝"/>
              </w:rPr>
              <w:t>森林法等に基づく届け出等の手続きについて、</w:t>
            </w:r>
            <w:r w:rsidR="0054301D" w:rsidRPr="00026D7D">
              <w:rPr>
                <w:rFonts w:ascii="ＭＳ 明朝" w:eastAsia="ＭＳ 明朝" w:hAnsi="ＭＳ 明朝" w:cs="ＭＳ 明朝" w:hint="eastAsia"/>
              </w:rPr>
              <w:t>所管する</w:t>
            </w:r>
            <w:r w:rsidRPr="00026D7D">
              <w:rPr>
                <w:rFonts w:ascii="ＭＳ 明朝" w:eastAsia="ＭＳ 明朝" w:hAnsi="ＭＳ 明朝" w:cs="ＭＳ 明朝"/>
              </w:rPr>
              <w:t>林務担当部局に確認する。</w:t>
            </w:r>
          </w:p>
        </w:tc>
        <w:tc>
          <w:tcPr>
            <w:tcW w:w="923" w:type="dxa"/>
            <w:tcBorders>
              <w:top w:val="dotted" w:sz="4" w:space="0" w:color="auto"/>
            </w:tcBorders>
          </w:tcPr>
          <w:p w14:paraId="6F244A60" w14:textId="77777777" w:rsidR="00EC4E89" w:rsidRPr="00026D7D" w:rsidRDefault="00EC4E89" w:rsidP="00745BD9">
            <w:pPr>
              <w:rPr>
                <w:rFonts w:ascii="ＭＳ 明朝" w:eastAsia="ＭＳ 明朝" w:hAnsi="ＭＳ 明朝"/>
              </w:rPr>
            </w:pPr>
          </w:p>
        </w:tc>
      </w:tr>
      <w:tr w:rsidR="00026D7D" w:rsidRPr="00026D7D" w14:paraId="73FFBB62" w14:textId="77777777" w:rsidTr="00FA7F9B">
        <w:tc>
          <w:tcPr>
            <w:tcW w:w="636" w:type="dxa"/>
            <w:vMerge w:val="restart"/>
            <w:tcBorders>
              <w:right w:val="nil"/>
            </w:tcBorders>
          </w:tcPr>
          <w:p w14:paraId="0636F718" w14:textId="77777777" w:rsidR="006775E7" w:rsidRPr="00026D7D" w:rsidRDefault="00FA7F9B" w:rsidP="00745BD9">
            <w:pPr>
              <w:rPr>
                <w:rFonts w:ascii="ＭＳ ゴシック" w:eastAsia="ＭＳ ゴシック" w:hAnsi="ＭＳ ゴシック"/>
              </w:rPr>
            </w:pPr>
            <w:r w:rsidRPr="00026D7D">
              <w:rPr>
                <w:rFonts w:ascii="ＭＳ ゴシック" w:eastAsia="ＭＳ ゴシック" w:hAnsi="ＭＳ ゴシック" w:hint="eastAsia"/>
              </w:rPr>
              <w:t>幅員</w:t>
            </w:r>
          </w:p>
          <w:p w14:paraId="181E8E1C" w14:textId="77777777" w:rsidR="00745BD9" w:rsidRPr="00026D7D" w:rsidRDefault="00745BD9" w:rsidP="00745BD9">
            <w:pPr>
              <w:rPr>
                <w:rFonts w:ascii="ＭＳ ゴシック" w:eastAsia="ＭＳ ゴシック" w:hAnsi="ＭＳ ゴシック"/>
              </w:rPr>
            </w:pPr>
          </w:p>
          <w:p w14:paraId="6311C15D" w14:textId="77777777" w:rsidR="00745BD9" w:rsidRPr="00026D7D" w:rsidRDefault="00745BD9" w:rsidP="00745BD9">
            <w:pPr>
              <w:rPr>
                <w:rFonts w:ascii="ＭＳ ゴシック" w:eastAsia="ＭＳ ゴシック" w:hAnsi="ＭＳ ゴシック"/>
              </w:rPr>
            </w:pPr>
          </w:p>
          <w:p w14:paraId="52EC653C" w14:textId="77777777" w:rsidR="00745BD9" w:rsidRPr="00026D7D" w:rsidRDefault="00745BD9" w:rsidP="00745BD9">
            <w:pPr>
              <w:rPr>
                <w:rFonts w:ascii="ＭＳ ゴシック" w:eastAsia="ＭＳ ゴシック" w:hAnsi="ＭＳ ゴシック"/>
              </w:rPr>
            </w:pPr>
          </w:p>
          <w:p w14:paraId="2CA38CF7" w14:textId="77777777" w:rsidR="00745BD9" w:rsidRPr="00026D7D" w:rsidRDefault="00745BD9" w:rsidP="00745BD9">
            <w:pPr>
              <w:rPr>
                <w:rFonts w:ascii="ＭＳ ゴシック" w:eastAsia="ＭＳ ゴシック" w:hAnsi="ＭＳ ゴシック"/>
              </w:rPr>
            </w:pPr>
          </w:p>
          <w:p w14:paraId="22098542" w14:textId="77777777" w:rsidR="00745BD9" w:rsidRPr="00026D7D" w:rsidRDefault="00745BD9" w:rsidP="00745BD9">
            <w:pPr>
              <w:rPr>
                <w:rFonts w:ascii="ＭＳ ゴシック" w:eastAsia="ＭＳ ゴシック" w:hAnsi="ＭＳ ゴシック"/>
              </w:rPr>
            </w:pPr>
          </w:p>
          <w:p w14:paraId="3A811BB3" w14:textId="23FBB38D" w:rsidR="00EB1986" w:rsidRPr="00026D7D" w:rsidRDefault="00EB1986" w:rsidP="00EB1986">
            <w:pPr>
              <w:rPr>
                <w:rFonts w:ascii="ＭＳ ゴシック" w:eastAsia="ＭＳ ゴシック" w:hAnsi="ＭＳ ゴシック"/>
              </w:rPr>
            </w:pPr>
          </w:p>
          <w:p w14:paraId="1EB6D43A" w14:textId="0D0F6DAE" w:rsidR="00745BD9" w:rsidRPr="00026D7D" w:rsidRDefault="00745BD9" w:rsidP="00745BD9">
            <w:pPr>
              <w:rPr>
                <w:rFonts w:ascii="ＭＳ ゴシック" w:eastAsia="ＭＳ ゴシック" w:hAnsi="ＭＳ ゴシック"/>
              </w:rPr>
            </w:pPr>
          </w:p>
        </w:tc>
        <w:tc>
          <w:tcPr>
            <w:tcW w:w="8201" w:type="dxa"/>
            <w:tcBorders>
              <w:bottom w:val="dotted" w:sz="4" w:space="0" w:color="auto"/>
            </w:tcBorders>
          </w:tcPr>
          <w:p w14:paraId="7DA43892" w14:textId="12622959" w:rsidR="00FA7F9B" w:rsidRPr="00026D7D" w:rsidRDefault="00FA7F9B" w:rsidP="00745BD9">
            <w:pPr>
              <w:pStyle w:val="a4"/>
              <w:widowControl/>
              <w:numPr>
                <w:ilvl w:val="0"/>
                <w:numId w:val="3"/>
              </w:numPr>
              <w:ind w:leftChars="0" w:left="357"/>
              <w:jc w:val="left"/>
              <w:rPr>
                <w:rFonts w:ascii="ＭＳ 明朝" w:eastAsia="ＭＳ 明朝" w:hAnsi="ＭＳ 明朝" w:cs="ＭＳ 明朝"/>
              </w:rPr>
            </w:pPr>
            <w:r w:rsidRPr="00026D7D">
              <w:rPr>
                <w:rFonts w:ascii="ＭＳ 明朝" w:eastAsia="ＭＳ 明朝" w:hAnsi="ＭＳ 明朝" w:cs="ＭＳ 明朝" w:hint="eastAsia"/>
              </w:rPr>
              <w:t>林地の傾斜及び走行する林業機械等に応じて安全性に配慮しつつ必要最小限の規格で設定する。</w:t>
            </w:r>
          </w:p>
          <w:p w14:paraId="0D6B8921" w14:textId="19899AD7" w:rsidR="00FA7F9B" w:rsidRPr="00026D7D" w:rsidRDefault="00FA7F9B" w:rsidP="00745BD9">
            <w:pPr>
              <w:pStyle w:val="a4"/>
              <w:widowControl/>
              <w:ind w:leftChars="0" w:left="357"/>
              <w:jc w:val="left"/>
              <w:rPr>
                <w:rFonts w:ascii="ＭＳ 明朝" w:eastAsia="ＭＳ 明朝" w:hAnsi="ＭＳ 明朝" w:cs="ＭＳ 明朝"/>
              </w:rPr>
            </w:pPr>
            <w:r w:rsidRPr="00026D7D">
              <w:rPr>
                <w:rFonts w:ascii="ＭＳ 明朝" w:eastAsia="ＭＳ 明朝" w:hAnsi="ＭＳ 明朝" w:cs="ＭＳ 明朝" w:hint="eastAsia"/>
              </w:rPr>
              <w:t xml:space="preserve">(1)傾斜25°以下　</w:t>
            </w:r>
            <w:r w:rsidR="009A2FE3" w:rsidRPr="00026D7D">
              <w:rPr>
                <w:rFonts w:ascii="ＭＳ 明朝" w:eastAsia="ＭＳ 明朝" w:hAnsi="ＭＳ 明朝" w:cs="ＭＳ 明朝" w:hint="eastAsia"/>
              </w:rPr>
              <w:t>ベースマシンが</w:t>
            </w:r>
            <w:r w:rsidRPr="00026D7D">
              <w:rPr>
                <w:rFonts w:ascii="ＭＳ 明朝" w:eastAsia="ＭＳ 明朝" w:hAnsi="ＭＳ 明朝" w:cs="ＭＳ 明朝" w:hint="eastAsia"/>
              </w:rPr>
              <w:t>7t及び12tクラスの機械の場合　幅員3.0m</w:t>
            </w:r>
          </w:p>
          <w:p w14:paraId="13AA6C30" w14:textId="74EE9EF7" w:rsidR="00FA7F9B" w:rsidRPr="00026D7D" w:rsidRDefault="00FA7F9B" w:rsidP="00745BD9">
            <w:pPr>
              <w:pStyle w:val="a4"/>
              <w:widowControl/>
              <w:ind w:leftChars="0" w:left="357"/>
              <w:jc w:val="left"/>
              <w:rPr>
                <w:rFonts w:ascii="ＭＳ 明朝" w:eastAsia="ＭＳ 明朝" w:hAnsi="ＭＳ 明朝" w:cs="ＭＳ 明朝"/>
              </w:rPr>
            </w:pPr>
            <w:r w:rsidRPr="00026D7D">
              <w:rPr>
                <w:rFonts w:ascii="ＭＳ 明朝" w:eastAsia="ＭＳ 明朝" w:hAnsi="ＭＳ 明朝" w:cs="ＭＳ 明朝" w:hint="eastAsia"/>
              </w:rPr>
              <w:t>(2)傾斜25°～35°</w:t>
            </w:r>
            <w:r w:rsidR="009A2FE3" w:rsidRPr="00026D7D">
              <w:rPr>
                <w:rFonts w:ascii="ＭＳ 明朝" w:eastAsia="ＭＳ 明朝" w:hAnsi="ＭＳ 明朝" w:cs="ＭＳ 明朝" w:hint="eastAsia"/>
              </w:rPr>
              <w:t xml:space="preserve">　〃　　　　　</w:t>
            </w:r>
            <w:r w:rsidRPr="00026D7D">
              <w:rPr>
                <w:rFonts w:ascii="ＭＳ 明朝" w:eastAsia="ＭＳ 明朝" w:hAnsi="ＭＳ 明朝" w:cs="ＭＳ 明朝" w:hint="eastAsia"/>
              </w:rPr>
              <w:t>7tクラスの機械の場合　幅員3.0m</w:t>
            </w:r>
          </w:p>
          <w:p w14:paraId="63160D6A" w14:textId="0317908C" w:rsidR="00FA7F9B" w:rsidRPr="00026D7D" w:rsidRDefault="009A2FE3" w:rsidP="00745BD9">
            <w:pPr>
              <w:pStyle w:val="a4"/>
              <w:widowControl/>
              <w:ind w:leftChars="0" w:left="357" w:firstLineChars="879" w:firstLine="1846"/>
              <w:jc w:val="left"/>
              <w:rPr>
                <w:rFonts w:ascii="ＭＳ 明朝" w:eastAsia="ＭＳ 明朝" w:hAnsi="ＭＳ 明朝" w:cs="ＭＳ 明朝"/>
              </w:rPr>
            </w:pPr>
            <w:r w:rsidRPr="00026D7D">
              <w:rPr>
                <w:rFonts w:ascii="ＭＳ 明朝" w:eastAsia="ＭＳ 明朝" w:hAnsi="ＭＳ 明朝" w:cs="ＭＳ 明朝" w:hint="eastAsia"/>
              </w:rPr>
              <w:t xml:space="preserve">　〃　　　　　</w:t>
            </w:r>
            <w:r w:rsidR="00FA7F9B" w:rsidRPr="00026D7D">
              <w:rPr>
                <w:rFonts w:ascii="ＭＳ 明朝" w:eastAsia="ＭＳ 明朝" w:hAnsi="ＭＳ 明朝" w:cs="ＭＳ 明朝" w:hint="eastAsia"/>
              </w:rPr>
              <w:t>4tクラスの機械の場合　幅員2.5m</w:t>
            </w:r>
          </w:p>
          <w:p w14:paraId="62345B83" w14:textId="6AB34E14" w:rsidR="009A2FE3" w:rsidRPr="00026D7D" w:rsidRDefault="00FA7F9B" w:rsidP="009A2FE3">
            <w:pPr>
              <w:pStyle w:val="a4"/>
              <w:widowControl/>
              <w:ind w:leftChars="0" w:left="357"/>
              <w:jc w:val="left"/>
              <w:rPr>
                <w:rFonts w:ascii="ＭＳ 明朝" w:eastAsia="ＭＳ 明朝" w:hAnsi="ＭＳ 明朝" w:cs="ＭＳ 明朝"/>
              </w:rPr>
            </w:pPr>
            <w:r w:rsidRPr="00026D7D">
              <w:rPr>
                <w:rFonts w:ascii="ＭＳ 明朝" w:eastAsia="ＭＳ 明朝" w:hAnsi="ＭＳ 明朝" w:cs="ＭＳ 明朝" w:hint="eastAsia"/>
              </w:rPr>
              <w:t xml:space="preserve">(3)傾斜35°以上　</w:t>
            </w:r>
            <w:r w:rsidR="009A2FE3" w:rsidRPr="00026D7D">
              <w:rPr>
                <w:rFonts w:ascii="ＭＳ 明朝" w:eastAsia="ＭＳ 明朝" w:hAnsi="ＭＳ 明朝" w:cs="ＭＳ 明朝" w:hint="eastAsia"/>
              </w:rPr>
              <w:t xml:space="preserve">　〃　　　　　</w:t>
            </w:r>
            <w:r w:rsidRPr="00026D7D">
              <w:rPr>
                <w:rFonts w:ascii="ＭＳ 明朝" w:eastAsia="ＭＳ 明朝" w:hAnsi="ＭＳ 明朝" w:cs="ＭＳ 明朝" w:hint="eastAsia"/>
              </w:rPr>
              <w:t>4tクラスの機械の場合　幅員2.5m</w:t>
            </w:r>
          </w:p>
        </w:tc>
        <w:tc>
          <w:tcPr>
            <w:tcW w:w="923" w:type="dxa"/>
            <w:tcBorders>
              <w:bottom w:val="dotted" w:sz="4" w:space="0" w:color="auto"/>
            </w:tcBorders>
          </w:tcPr>
          <w:p w14:paraId="33A3B294" w14:textId="77777777" w:rsidR="00FA7F9B" w:rsidRPr="00026D7D" w:rsidRDefault="00FA7F9B" w:rsidP="00745BD9">
            <w:pPr>
              <w:rPr>
                <w:rFonts w:ascii="ＭＳ 明朝" w:eastAsia="ＭＳ 明朝" w:hAnsi="ＭＳ 明朝"/>
              </w:rPr>
            </w:pPr>
          </w:p>
          <w:p w14:paraId="5BDB8FDF" w14:textId="77777777" w:rsidR="00FA7F9B" w:rsidRPr="00026D7D" w:rsidRDefault="00FA7F9B" w:rsidP="00745BD9">
            <w:pPr>
              <w:rPr>
                <w:rFonts w:ascii="ＭＳ 明朝" w:eastAsia="ＭＳ 明朝" w:hAnsi="ＭＳ 明朝"/>
              </w:rPr>
            </w:pPr>
          </w:p>
          <w:p w14:paraId="420D57BD" w14:textId="77777777" w:rsidR="00FA7F9B" w:rsidRPr="00026D7D" w:rsidRDefault="00FA7F9B" w:rsidP="00745BD9">
            <w:pPr>
              <w:rPr>
                <w:rFonts w:ascii="ＭＳ 明朝" w:eastAsia="ＭＳ 明朝" w:hAnsi="ＭＳ 明朝"/>
              </w:rPr>
            </w:pPr>
          </w:p>
          <w:p w14:paraId="33A1F310" w14:textId="77777777" w:rsidR="00FA7F9B" w:rsidRPr="00026D7D" w:rsidRDefault="00FA7F9B" w:rsidP="00745BD9">
            <w:pPr>
              <w:rPr>
                <w:rFonts w:ascii="ＭＳ 明朝" w:eastAsia="ＭＳ 明朝" w:hAnsi="ＭＳ 明朝"/>
              </w:rPr>
            </w:pPr>
          </w:p>
          <w:p w14:paraId="17F504BC" w14:textId="77777777" w:rsidR="00FA7F9B" w:rsidRPr="00026D7D" w:rsidRDefault="00FA7F9B" w:rsidP="00745BD9">
            <w:pPr>
              <w:rPr>
                <w:rFonts w:ascii="ＭＳ 明朝" w:eastAsia="ＭＳ 明朝" w:hAnsi="ＭＳ 明朝"/>
              </w:rPr>
            </w:pPr>
          </w:p>
          <w:p w14:paraId="0DA7A8B4" w14:textId="77777777" w:rsidR="00FA7F9B" w:rsidRPr="00026D7D" w:rsidRDefault="00FA7F9B" w:rsidP="00745BD9">
            <w:pPr>
              <w:rPr>
                <w:rFonts w:ascii="ＭＳ 明朝" w:eastAsia="ＭＳ 明朝" w:hAnsi="ＭＳ 明朝"/>
              </w:rPr>
            </w:pPr>
          </w:p>
        </w:tc>
      </w:tr>
      <w:tr w:rsidR="00026D7D" w:rsidRPr="00026D7D" w14:paraId="619BA22F" w14:textId="77777777" w:rsidTr="00EB1986">
        <w:trPr>
          <w:trHeight w:val="590"/>
        </w:trPr>
        <w:tc>
          <w:tcPr>
            <w:tcW w:w="636" w:type="dxa"/>
            <w:vMerge/>
            <w:tcBorders>
              <w:right w:val="nil"/>
            </w:tcBorders>
          </w:tcPr>
          <w:p w14:paraId="5B52581C" w14:textId="77777777" w:rsidR="00FA7F9B" w:rsidRPr="00026D7D" w:rsidRDefault="00FA7F9B" w:rsidP="00745BD9">
            <w:pPr>
              <w:rPr>
                <w:rFonts w:ascii="ＭＳ ゴシック" w:eastAsia="ＭＳ ゴシック" w:hAnsi="ＭＳ ゴシック"/>
              </w:rPr>
            </w:pPr>
          </w:p>
        </w:tc>
        <w:tc>
          <w:tcPr>
            <w:tcW w:w="8201" w:type="dxa"/>
            <w:tcBorders>
              <w:top w:val="dotted" w:sz="4" w:space="0" w:color="auto"/>
            </w:tcBorders>
          </w:tcPr>
          <w:p w14:paraId="205D84FA" w14:textId="6EE5FC3F" w:rsidR="00FA7F9B" w:rsidRPr="00026D7D" w:rsidRDefault="00FA7F9B" w:rsidP="00745BD9">
            <w:pPr>
              <w:pStyle w:val="a4"/>
              <w:widowControl/>
              <w:numPr>
                <w:ilvl w:val="0"/>
                <w:numId w:val="3"/>
              </w:numPr>
              <w:ind w:leftChars="0" w:left="357" w:rightChars="-100" w:right="-210"/>
              <w:jc w:val="left"/>
              <w:rPr>
                <w:rFonts w:ascii="ＭＳ 明朝" w:eastAsia="ＭＳ 明朝" w:hAnsi="ＭＳ 明朝" w:cs="ＭＳ 明朝"/>
              </w:rPr>
            </w:pPr>
            <w:r w:rsidRPr="00026D7D">
              <w:rPr>
                <w:rFonts w:ascii="ＭＳ 明朝" w:eastAsia="ＭＳ 明朝" w:hAnsi="ＭＳ 明朝" w:cs="ＭＳ 明朝" w:hint="eastAsia"/>
              </w:rPr>
              <w:t>林業機械等の作業の安全性・作業性の確保の観点から当該作業を行う区間に限り、必要最小限の余裕を付加できる。（12tクラスの機械の場合　0.5m程度）</w:t>
            </w:r>
          </w:p>
        </w:tc>
        <w:tc>
          <w:tcPr>
            <w:tcW w:w="923" w:type="dxa"/>
            <w:tcBorders>
              <w:top w:val="dotted" w:sz="4" w:space="0" w:color="auto"/>
            </w:tcBorders>
          </w:tcPr>
          <w:p w14:paraId="3EC33381" w14:textId="77777777" w:rsidR="00FA7F9B" w:rsidRPr="00026D7D" w:rsidRDefault="00FA7F9B" w:rsidP="00745BD9">
            <w:pPr>
              <w:rPr>
                <w:rFonts w:ascii="ＭＳ 明朝" w:eastAsia="ＭＳ 明朝" w:hAnsi="ＭＳ 明朝"/>
              </w:rPr>
            </w:pPr>
          </w:p>
        </w:tc>
      </w:tr>
      <w:tr w:rsidR="00273509" w:rsidRPr="00273509" w14:paraId="29B6DDCE" w14:textId="77777777" w:rsidTr="00FA7F9B">
        <w:tc>
          <w:tcPr>
            <w:tcW w:w="636" w:type="dxa"/>
            <w:tcBorders>
              <w:right w:val="nil"/>
            </w:tcBorders>
          </w:tcPr>
          <w:p w14:paraId="659B4648" w14:textId="0B4AFAA6" w:rsidR="00FA7F9B" w:rsidRPr="00026D7D" w:rsidRDefault="00EB1986" w:rsidP="00745BD9">
            <w:pPr>
              <w:rPr>
                <w:rFonts w:ascii="ＭＳ ゴシック" w:eastAsia="ＭＳ ゴシック" w:hAnsi="ＭＳ ゴシック"/>
              </w:rPr>
            </w:pPr>
            <w:r w:rsidRPr="00026D7D">
              <w:rPr>
                <w:rFonts w:ascii="ＭＳ ゴシック" w:eastAsia="ＭＳ ゴシック" w:hAnsi="ＭＳ ゴシック" w:hint="eastAsia"/>
              </w:rPr>
              <w:lastRenderedPageBreak/>
              <w:t>平面曲線</w:t>
            </w:r>
          </w:p>
        </w:tc>
        <w:tc>
          <w:tcPr>
            <w:tcW w:w="8201" w:type="dxa"/>
          </w:tcPr>
          <w:p w14:paraId="19792AF7" w14:textId="498E2119" w:rsidR="00FA7F9B" w:rsidRPr="00026D7D" w:rsidRDefault="00FA7F9B" w:rsidP="00B83531">
            <w:pPr>
              <w:pStyle w:val="a4"/>
              <w:widowControl/>
              <w:numPr>
                <w:ilvl w:val="0"/>
                <w:numId w:val="27"/>
              </w:numPr>
              <w:spacing w:after="27"/>
              <w:ind w:leftChars="0"/>
              <w:jc w:val="left"/>
              <w:rPr>
                <w:rFonts w:ascii="ＭＳ 明朝" w:eastAsia="ＭＳ 明朝" w:hAnsi="ＭＳ 明朝" w:cs="ＭＳ 明朝"/>
              </w:rPr>
            </w:pPr>
            <w:r w:rsidRPr="00026D7D">
              <w:rPr>
                <w:rFonts w:ascii="ＭＳ 明朝" w:eastAsia="ＭＳ 明朝" w:hAnsi="ＭＳ 明朝" w:cs="ＭＳ 明朝" w:hint="eastAsia"/>
              </w:rPr>
              <w:t>円曲線の設定を行わずに、林業機械の走行において内輪差や下り旋回時のふくらみを考慮するなど安全に走行できるような線形とする。</w:t>
            </w:r>
          </w:p>
        </w:tc>
        <w:tc>
          <w:tcPr>
            <w:tcW w:w="923" w:type="dxa"/>
          </w:tcPr>
          <w:p w14:paraId="58720857" w14:textId="77777777" w:rsidR="00FA7F9B" w:rsidRPr="00273509" w:rsidRDefault="00FA7F9B">
            <w:pPr>
              <w:rPr>
                <w:rFonts w:ascii="ＭＳ 明朝" w:eastAsia="ＭＳ 明朝" w:hAnsi="ＭＳ 明朝"/>
              </w:rPr>
            </w:pPr>
          </w:p>
        </w:tc>
      </w:tr>
      <w:tr w:rsidR="00273509" w:rsidRPr="00273509" w14:paraId="38E03DE6" w14:textId="77777777" w:rsidTr="00FA7F9B">
        <w:tc>
          <w:tcPr>
            <w:tcW w:w="636" w:type="dxa"/>
            <w:vMerge w:val="restart"/>
            <w:tcBorders>
              <w:right w:val="nil"/>
            </w:tcBorders>
          </w:tcPr>
          <w:p w14:paraId="7291B8FB" w14:textId="3398BED6" w:rsidR="006775E7" w:rsidRPr="00026D7D" w:rsidRDefault="006775E7">
            <w:pPr>
              <w:rPr>
                <w:rFonts w:ascii="ＭＳ ゴシック" w:eastAsia="ＭＳ ゴシック" w:hAnsi="ＭＳ ゴシック"/>
              </w:rPr>
            </w:pPr>
            <w:r w:rsidRPr="00026D7D">
              <w:rPr>
                <w:rFonts w:ascii="ＭＳ ゴシック" w:eastAsia="ＭＳ ゴシック" w:hAnsi="ＭＳ ゴシック" w:hint="eastAsia"/>
              </w:rPr>
              <w:t>縦断勾配</w:t>
            </w:r>
          </w:p>
          <w:p w14:paraId="5FE66070" w14:textId="77777777" w:rsidR="00FA7F9B" w:rsidRPr="00026D7D" w:rsidRDefault="00FA7F9B" w:rsidP="006775E7">
            <w:pPr>
              <w:rPr>
                <w:rFonts w:ascii="ＭＳ ゴシック" w:eastAsia="ＭＳ ゴシック" w:hAnsi="ＭＳ ゴシック"/>
              </w:rPr>
            </w:pPr>
          </w:p>
        </w:tc>
        <w:tc>
          <w:tcPr>
            <w:tcW w:w="8201" w:type="dxa"/>
            <w:tcBorders>
              <w:bottom w:val="dotted" w:sz="4" w:space="0" w:color="auto"/>
            </w:tcBorders>
          </w:tcPr>
          <w:p w14:paraId="5FFF352E" w14:textId="2875A639" w:rsidR="00FA7F9B" w:rsidRPr="00026D7D" w:rsidRDefault="00FA7F9B" w:rsidP="00C2048A">
            <w:pPr>
              <w:pStyle w:val="a4"/>
              <w:widowControl/>
              <w:numPr>
                <w:ilvl w:val="0"/>
                <w:numId w:val="10"/>
              </w:numPr>
              <w:spacing w:after="27"/>
              <w:ind w:leftChars="0"/>
              <w:jc w:val="left"/>
              <w:rPr>
                <w:rFonts w:ascii="ＭＳ 明朝" w:eastAsia="ＭＳ 明朝" w:hAnsi="ＭＳ 明朝" w:cs="ＭＳ 明朝"/>
              </w:rPr>
            </w:pPr>
            <w:r w:rsidRPr="00026D7D">
              <w:rPr>
                <w:rFonts w:ascii="ＭＳ 明朝" w:eastAsia="ＭＳ 明朝" w:hAnsi="ＭＳ 明朝" w:cs="ＭＳ 明朝"/>
              </w:rPr>
              <w:t>集材作業を行う車両が、木材を積載し安全に上り走行・下り走行ができる</w:t>
            </w:r>
            <w:r w:rsidRPr="00026D7D">
              <w:rPr>
                <w:rFonts w:ascii="ＭＳ 明朝" w:eastAsia="ＭＳ 明朝" w:hAnsi="ＭＳ 明朝" w:cs="ＭＳ 明朝" w:hint="eastAsia"/>
              </w:rPr>
              <w:t>とともに、波形勾配による分散排水が行える</w:t>
            </w:r>
            <w:r w:rsidRPr="00026D7D">
              <w:rPr>
                <w:rFonts w:ascii="ＭＳ 明朝" w:eastAsia="ＭＳ 明朝" w:hAnsi="ＭＳ 明朝" w:cs="ＭＳ 明朝"/>
              </w:rPr>
              <w:t>ことを基本とする。</w:t>
            </w:r>
          </w:p>
        </w:tc>
        <w:tc>
          <w:tcPr>
            <w:tcW w:w="923" w:type="dxa"/>
            <w:tcBorders>
              <w:bottom w:val="dotted" w:sz="4" w:space="0" w:color="auto"/>
            </w:tcBorders>
          </w:tcPr>
          <w:p w14:paraId="5CA81FFE" w14:textId="77777777" w:rsidR="00FA7F9B" w:rsidRPr="00273509" w:rsidRDefault="00FA7F9B">
            <w:pPr>
              <w:rPr>
                <w:rFonts w:ascii="ＭＳ 明朝" w:eastAsia="ＭＳ 明朝" w:hAnsi="ＭＳ 明朝"/>
              </w:rPr>
            </w:pPr>
          </w:p>
        </w:tc>
      </w:tr>
      <w:tr w:rsidR="00273509" w:rsidRPr="00273509" w14:paraId="5D5A2A74" w14:textId="77777777" w:rsidTr="00FA7F9B">
        <w:tc>
          <w:tcPr>
            <w:tcW w:w="636" w:type="dxa"/>
            <w:vMerge/>
            <w:tcBorders>
              <w:right w:val="nil"/>
            </w:tcBorders>
          </w:tcPr>
          <w:p w14:paraId="74DA7BAA" w14:textId="77777777" w:rsidR="00FA7F9B" w:rsidRPr="00026D7D" w:rsidRDefault="00FA7F9B">
            <w:pPr>
              <w:rPr>
                <w:rFonts w:ascii="ＭＳ 明朝" w:eastAsia="ＭＳ 明朝" w:hAnsi="ＭＳ 明朝"/>
              </w:rPr>
            </w:pPr>
          </w:p>
        </w:tc>
        <w:tc>
          <w:tcPr>
            <w:tcW w:w="8201" w:type="dxa"/>
            <w:tcBorders>
              <w:top w:val="dotted" w:sz="4" w:space="0" w:color="auto"/>
              <w:bottom w:val="dotted" w:sz="4" w:space="0" w:color="auto"/>
            </w:tcBorders>
          </w:tcPr>
          <w:p w14:paraId="7CBAF6DF" w14:textId="47CF53DC" w:rsidR="00FA7F9B" w:rsidRPr="00026D7D" w:rsidRDefault="00FA7F9B" w:rsidP="00C2048A">
            <w:pPr>
              <w:pStyle w:val="a4"/>
              <w:widowControl/>
              <w:numPr>
                <w:ilvl w:val="0"/>
                <w:numId w:val="10"/>
              </w:numPr>
              <w:spacing w:after="27"/>
              <w:ind w:leftChars="0"/>
              <w:jc w:val="left"/>
              <w:rPr>
                <w:rFonts w:ascii="ＭＳ 明朝" w:eastAsia="ＭＳ 明朝" w:hAnsi="ＭＳ 明朝" w:cs="ＭＳ 明朝"/>
              </w:rPr>
            </w:pPr>
            <w:r w:rsidRPr="00026D7D">
              <w:rPr>
                <w:rFonts w:ascii="ＭＳ 明朝" w:eastAsia="ＭＳ 明朝" w:hAnsi="ＭＳ 明朝" w:cs="ＭＳ 明朝"/>
              </w:rPr>
              <w:t>路面の固さ</w:t>
            </w:r>
            <w:r w:rsidRPr="00026D7D">
              <w:rPr>
                <w:rFonts w:ascii="ＭＳ 明朝" w:eastAsia="ＭＳ 明朝" w:hAnsi="ＭＳ 明朝" w:cs="ＭＳ 明朝" w:hint="eastAsia"/>
              </w:rPr>
              <w:t>や</w:t>
            </w:r>
            <w:r w:rsidRPr="00026D7D">
              <w:rPr>
                <w:rFonts w:ascii="ＭＳ 明朝" w:eastAsia="ＭＳ 明朝" w:hAnsi="ＭＳ 明朝" w:cs="ＭＳ 明朝"/>
              </w:rPr>
              <w:t>土質、急勾配ほど路面浸食が起きやすくなること等を考慮する。</w:t>
            </w:r>
          </w:p>
        </w:tc>
        <w:tc>
          <w:tcPr>
            <w:tcW w:w="923" w:type="dxa"/>
            <w:tcBorders>
              <w:top w:val="dotted" w:sz="4" w:space="0" w:color="auto"/>
              <w:bottom w:val="dotted" w:sz="4" w:space="0" w:color="auto"/>
            </w:tcBorders>
          </w:tcPr>
          <w:p w14:paraId="2B9DBCA1" w14:textId="77777777" w:rsidR="00FA7F9B" w:rsidRPr="00273509" w:rsidRDefault="00FA7F9B">
            <w:pPr>
              <w:rPr>
                <w:rFonts w:ascii="ＭＳ 明朝" w:eastAsia="ＭＳ 明朝" w:hAnsi="ＭＳ 明朝"/>
              </w:rPr>
            </w:pPr>
          </w:p>
        </w:tc>
      </w:tr>
      <w:tr w:rsidR="00273509" w:rsidRPr="00273509" w14:paraId="74DF659D" w14:textId="77777777" w:rsidTr="00FA7F9B">
        <w:tc>
          <w:tcPr>
            <w:tcW w:w="636" w:type="dxa"/>
            <w:vMerge/>
            <w:tcBorders>
              <w:right w:val="nil"/>
            </w:tcBorders>
          </w:tcPr>
          <w:p w14:paraId="0E174217" w14:textId="77777777" w:rsidR="00FA7F9B" w:rsidRPr="00026D7D" w:rsidRDefault="00FA7F9B">
            <w:pPr>
              <w:rPr>
                <w:rFonts w:ascii="ＭＳ 明朝" w:eastAsia="ＭＳ 明朝" w:hAnsi="ＭＳ 明朝"/>
              </w:rPr>
            </w:pPr>
          </w:p>
        </w:tc>
        <w:tc>
          <w:tcPr>
            <w:tcW w:w="8201" w:type="dxa"/>
            <w:tcBorders>
              <w:top w:val="dotted" w:sz="4" w:space="0" w:color="auto"/>
              <w:bottom w:val="dotted" w:sz="4" w:space="0" w:color="auto"/>
            </w:tcBorders>
          </w:tcPr>
          <w:p w14:paraId="50905406" w14:textId="77A8F440" w:rsidR="00FA7F9B" w:rsidRPr="00026D7D" w:rsidRDefault="00FA7F9B" w:rsidP="007A3C85">
            <w:pPr>
              <w:pStyle w:val="a4"/>
              <w:widowControl/>
              <w:numPr>
                <w:ilvl w:val="0"/>
                <w:numId w:val="10"/>
              </w:numPr>
              <w:ind w:leftChars="0"/>
              <w:jc w:val="left"/>
              <w:rPr>
                <w:rFonts w:ascii="ＭＳ 明朝" w:eastAsia="ＭＳ 明朝" w:hAnsi="ＭＳ 明朝" w:cs="ＭＳ 明朝"/>
              </w:rPr>
            </w:pPr>
            <w:r w:rsidRPr="00026D7D">
              <w:rPr>
                <w:rFonts w:ascii="ＭＳ 明朝" w:eastAsia="ＭＳ 明朝" w:hAnsi="ＭＳ 明朝" w:cs="ＭＳ 明朝" w:hint="eastAsia"/>
              </w:rPr>
              <w:t>岩や礫質土など</w:t>
            </w:r>
            <w:r w:rsidRPr="00026D7D">
              <w:rPr>
                <w:rFonts w:ascii="ＭＳ 明朝" w:eastAsia="ＭＳ 明朝" w:hAnsi="ＭＳ 明朝" w:cs="ＭＳ 明朝"/>
              </w:rPr>
              <w:t xml:space="preserve">現地条件が良い場合は概ね </w:t>
            </w:r>
            <w:r w:rsidRPr="00026D7D">
              <w:rPr>
                <w:rFonts w:ascii="ＭＳ 明朝" w:eastAsia="ＭＳ 明朝" w:hAnsi="ＭＳ 明朝" w:cs="游明朝"/>
              </w:rPr>
              <w:t>10</w:t>
            </w:r>
            <w:r w:rsidRPr="00026D7D">
              <w:rPr>
                <w:rFonts w:ascii="ＭＳ 明朝" w:eastAsia="ＭＳ 明朝" w:hAnsi="ＭＳ 明朝" w:cs="游明朝" w:hint="eastAsia"/>
              </w:rPr>
              <w:t>°</w:t>
            </w:r>
            <w:r w:rsidRPr="00026D7D">
              <w:rPr>
                <w:rFonts w:ascii="ＭＳ 明朝" w:eastAsia="ＭＳ 明朝" w:hAnsi="ＭＳ 明朝" w:cs="ＭＳ 明朝" w:hint="eastAsia"/>
              </w:rPr>
              <w:t>（18%）</w:t>
            </w:r>
            <w:r w:rsidRPr="00026D7D">
              <w:rPr>
                <w:rFonts w:ascii="ＭＳ 明朝" w:eastAsia="ＭＳ 明朝" w:hAnsi="ＭＳ 明朝" w:cs="ＭＳ 明朝"/>
              </w:rPr>
              <w:t>以下と</w:t>
            </w:r>
            <w:r w:rsidRPr="00026D7D">
              <w:rPr>
                <w:rFonts w:ascii="ＭＳ 明朝" w:eastAsia="ＭＳ 明朝" w:hAnsi="ＭＳ 明朝" w:cs="ＭＳ 明朝" w:hint="eastAsia"/>
              </w:rPr>
              <w:t>し、</w:t>
            </w:r>
            <w:r w:rsidRPr="00026D7D">
              <w:rPr>
                <w:rFonts w:ascii="ＭＳ 明朝" w:eastAsia="ＭＳ 明朝" w:hAnsi="ＭＳ 明朝" w:cs="ＭＳ 明朝"/>
              </w:rPr>
              <w:t>やむを得ない場合は短区間</w:t>
            </w:r>
            <w:r w:rsidRPr="00026D7D">
              <w:rPr>
                <w:rFonts w:ascii="ＭＳ 明朝" w:eastAsia="ＭＳ 明朝" w:hAnsi="ＭＳ 明朝" w:cs="ＭＳ 明朝" w:hint="eastAsia"/>
              </w:rPr>
              <w:t>（概ね100ｍ程度以下）</w:t>
            </w:r>
            <w:r w:rsidRPr="00026D7D">
              <w:rPr>
                <w:rFonts w:ascii="ＭＳ 明朝" w:eastAsia="ＭＳ 明朝" w:hAnsi="ＭＳ 明朝" w:cs="ＭＳ 明朝"/>
              </w:rPr>
              <w:t xml:space="preserve">に限り概ね </w:t>
            </w:r>
            <w:r w:rsidRPr="00026D7D">
              <w:rPr>
                <w:rFonts w:ascii="ＭＳ 明朝" w:eastAsia="ＭＳ 明朝" w:hAnsi="ＭＳ 明朝" w:cs="游明朝"/>
              </w:rPr>
              <w:t>14</w:t>
            </w:r>
            <w:r w:rsidRPr="00026D7D">
              <w:rPr>
                <w:rFonts w:ascii="ＭＳ 明朝" w:eastAsia="ＭＳ 明朝" w:hAnsi="ＭＳ 明朝" w:cs="ＭＳ 明朝"/>
              </w:rPr>
              <w:t>°</w:t>
            </w:r>
            <w:r w:rsidRPr="00026D7D">
              <w:rPr>
                <w:rFonts w:ascii="ＭＳ 明朝" w:eastAsia="ＭＳ 明朝" w:hAnsi="ＭＳ 明朝" w:cs="ＭＳ 明朝" w:hint="eastAsia"/>
              </w:rPr>
              <w:t>（25%）</w:t>
            </w:r>
            <w:r w:rsidRPr="00026D7D">
              <w:rPr>
                <w:rFonts w:ascii="ＭＳ 明朝" w:eastAsia="ＭＳ 明朝" w:hAnsi="ＭＳ 明朝" w:cs="ＭＳ 明朝"/>
              </w:rPr>
              <w:t>とする</w:t>
            </w:r>
            <w:r w:rsidRPr="00026D7D">
              <w:rPr>
                <w:rFonts w:ascii="ＭＳ 明朝" w:eastAsia="ＭＳ 明朝" w:hAnsi="ＭＳ 明朝" w:cs="ＭＳ 明朝" w:hint="eastAsia"/>
              </w:rPr>
              <w:t>が、敷砂利等の簡易な路盤工により侵食を抑える。</w:t>
            </w:r>
          </w:p>
        </w:tc>
        <w:tc>
          <w:tcPr>
            <w:tcW w:w="923" w:type="dxa"/>
            <w:tcBorders>
              <w:top w:val="dotted" w:sz="4" w:space="0" w:color="auto"/>
              <w:bottom w:val="dotted" w:sz="4" w:space="0" w:color="auto"/>
            </w:tcBorders>
          </w:tcPr>
          <w:p w14:paraId="4BF443F2" w14:textId="77777777" w:rsidR="00FA7F9B" w:rsidRPr="00273509" w:rsidRDefault="00FA7F9B">
            <w:pPr>
              <w:rPr>
                <w:rFonts w:ascii="ＭＳ 明朝" w:eastAsia="ＭＳ 明朝" w:hAnsi="ＭＳ 明朝"/>
              </w:rPr>
            </w:pPr>
          </w:p>
        </w:tc>
      </w:tr>
      <w:tr w:rsidR="00273509" w:rsidRPr="00273509" w14:paraId="0F7E3A3A" w14:textId="77777777" w:rsidTr="00FA7F9B">
        <w:tc>
          <w:tcPr>
            <w:tcW w:w="636" w:type="dxa"/>
            <w:vMerge/>
            <w:tcBorders>
              <w:right w:val="nil"/>
            </w:tcBorders>
          </w:tcPr>
          <w:p w14:paraId="7D08CF5F" w14:textId="77777777" w:rsidR="00FA7F9B" w:rsidRPr="00026D7D" w:rsidRDefault="00FA7F9B">
            <w:pPr>
              <w:rPr>
                <w:rFonts w:ascii="ＭＳ 明朝" w:eastAsia="ＭＳ 明朝" w:hAnsi="ＭＳ 明朝"/>
              </w:rPr>
            </w:pPr>
          </w:p>
        </w:tc>
        <w:tc>
          <w:tcPr>
            <w:tcW w:w="8201" w:type="dxa"/>
            <w:tcBorders>
              <w:top w:val="dotted" w:sz="4" w:space="0" w:color="auto"/>
            </w:tcBorders>
          </w:tcPr>
          <w:p w14:paraId="1BB59C9C" w14:textId="6FA45461" w:rsidR="00FA7F9B" w:rsidRPr="00026D7D" w:rsidRDefault="00FA7F9B" w:rsidP="007A3C85">
            <w:pPr>
              <w:pStyle w:val="a4"/>
              <w:widowControl/>
              <w:numPr>
                <w:ilvl w:val="0"/>
                <w:numId w:val="10"/>
              </w:numPr>
              <w:ind w:leftChars="0"/>
              <w:jc w:val="left"/>
              <w:rPr>
                <w:rFonts w:ascii="ＭＳ 明朝" w:eastAsia="ＭＳ 明朝" w:hAnsi="ＭＳ 明朝" w:cs="ＭＳ 明朝"/>
              </w:rPr>
            </w:pPr>
            <w:r w:rsidRPr="00026D7D">
              <w:rPr>
                <w:rFonts w:ascii="ＭＳ 明朝" w:eastAsia="ＭＳ 明朝" w:hAnsi="ＭＳ 明朝" w:cs="ＭＳ 明朝"/>
              </w:rPr>
              <w:t>安全確保の観点から、急勾配区間と曲線部の組み合わせを避ける。</w:t>
            </w:r>
          </w:p>
        </w:tc>
        <w:tc>
          <w:tcPr>
            <w:tcW w:w="923" w:type="dxa"/>
            <w:tcBorders>
              <w:top w:val="dotted" w:sz="4" w:space="0" w:color="auto"/>
            </w:tcBorders>
          </w:tcPr>
          <w:p w14:paraId="2145D80D" w14:textId="77777777" w:rsidR="00FA7F9B" w:rsidRPr="00273509" w:rsidRDefault="00FA7F9B">
            <w:pPr>
              <w:rPr>
                <w:rFonts w:ascii="ＭＳ 明朝" w:eastAsia="ＭＳ 明朝" w:hAnsi="ＭＳ 明朝"/>
              </w:rPr>
            </w:pPr>
          </w:p>
        </w:tc>
      </w:tr>
      <w:tr w:rsidR="00273509" w:rsidRPr="00273509" w14:paraId="59DB3876" w14:textId="77777777" w:rsidTr="006775E7">
        <w:trPr>
          <w:trHeight w:val="713"/>
        </w:trPr>
        <w:tc>
          <w:tcPr>
            <w:tcW w:w="636" w:type="dxa"/>
            <w:vMerge w:val="restart"/>
            <w:tcBorders>
              <w:right w:val="nil"/>
            </w:tcBorders>
          </w:tcPr>
          <w:p w14:paraId="67E8775F" w14:textId="7A8D5017" w:rsidR="001B7D5D" w:rsidRPr="00026D7D" w:rsidRDefault="006775E7">
            <w:pPr>
              <w:rPr>
                <w:rFonts w:ascii="ＭＳ ゴシック" w:eastAsia="ＭＳ ゴシック" w:hAnsi="ＭＳ ゴシック"/>
              </w:rPr>
            </w:pPr>
            <w:r w:rsidRPr="00026D7D">
              <w:rPr>
                <w:rFonts w:ascii="ＭＳ ゴシック" w:eastAsia="ＭＳ ゴシック" w:hAnsi="ＭＳ ゴシック" w:hint="eastAsia"/>
              </w:rPr>
              <w:t>排水施設</w:t>
            </w:r>
          </w:p>
        </w:tc>
        <w:tc>
          <w:tcPr>
            <w:tcW w:w="8201" w:type="dxa"/>
            <w:tcBorders>
              <w:bottom w:val="dotted" w:sz="4" w:space="0" w:color="auto"/>
            </w:tcBorders>
          </w:tcPr>
          <w:p w14:paraId="7B756EBF" w14:textId="487BAE23" w:rsidR="006775E7" w:rsidRPr="00026D7D" w:rsidRDefault="006775E7" w:rsidP="001B7D5D">
            <w:pPr>
              <w:pStyle w:val="a4"/>
              <w:widowControl/>
              <w:numPr>
                <w:ilvl w:val="0"/>
                <w:numId w:val="29"/>
              </w:numPr>
              <w:ind w:leftChars="0" w:left="442" w:hanging="442"/>
              <w:jc w:val="left"/>
              <w:rPr>
                <w:rFonts w:ascii="ＭＳ 明朝" w:eastAsia="ＭＳ 明朝" w:hAnsi="ＭＳ 明朝"/>
              </w:rPr>
            </w:pPr>
            <w:r w:rsidRPr="00026D7D">
              <w:rPr>
                <w:rFonts w:ascii="ＭＳ 明朝" w:eastAsia="ＭＳ 明朝" w:hAnsi="ＭＳ 明朝" w:hint="eastAsia"/>
              </w:rPr>
              <w:t>原則として路面の横断勾配を水平にした上で、縦断勾配を可能な限り緩やかにし、かつ、波形勾配を活用しこまめな分散排水を行う。</w:t>
            </w:r>
          </w:p>
        </w:tc>
        <w:tc>
          <w:tcPr>
            <w:tcW w:w="923" w:type="dxa"/>
            <w:tcBorders>
              <w:bottom w:val="dotted" w:sz="4" w:space="0" w:color="auto"/>
            </w:tcBorders>
          </w:tcPr>
          <w:p w14:paraId="632692D1" w14:textId="77777777" w:rsidR="006775E7" w:rsidRPr="00273509" w:rsidRDefault="006775E7">
            <w:pPr>
              <w:rPr>
                <w:rFonts w:ascii="ＭＳ 明朝" w:eastAsia="ＭＳ 明朝" w:hAnsi="ＭＳ 明朝"/>
              </w:rPr>
            </w:pPr>
          </w:p>
        </w:tc>
      </w:tr>
      <w:tr w:rsidR="00273509" w:rsidRPr="00273509" w14:paraId="0C2E91AB" w14:textId="77777777" w:rsidTr="006775E7">
        <w:trPr>
          <w:trHeight w:val="705"/>
        </w:trPr>
        <w:tc>
          <w:tcPr>
            <w:tcW w:w="636" w:type="dxa"/>
            <w:vMerge/>
            <w:tcBorders>
              <w:right w:val="nil"/>
            </w:tcBorders>
          </w:tcPr>
          <w:p w14:paraId="66F99E1A" w14:textId="77777777" w:rsidR="006775E7" w:rsidRPr="00026D7D" w:rsidRDefault="006775E7">
            <w:pPr>
              <w:rPr>
                <w:rFonts w:ascii="ＭＳ ゴシック" w:eastAsia="ＭＳ ゴシック" w:hAnsi="ＭＳ ゴシック"/>
              </w:rPr>
            </w:pPr>
          </w:p>
        </w:tc>
        <w:tc>
          <w:tcPr>
            <w:tcW w:w="8201" w:type="dxa"/>
            <w:tcBorders>
              <w:top w:val="dotted" w:sz="4" w:space="0" w:color="auto"/>
              <w:bottom w:val="dotted" w:sz="4" w:space="0" w:color="auto"/>
            </w:tcBorders>
          </w:tcPr>
          <w:p w14:paraId="11334C07" w14:textId="59DF7735" w:rsidR="006775E7" w:rsidRPr="00026D7D" w:rsidRDefault="006775E7" w:rsidP="001B7D5D">
            <w:pPr>
              <w:pStyle w:val="a4"/>
              <w:widowControl/>
              <w:numPr>
                <w:ilvl w:val="0"/>
                <w:numId w:val="29"/>
              </w:numPr>
              <w:ind w:leftChars="0" w:left="442" w:hanging="442"/>
              <w:jc w:val="left"/>
              <w:rPr>
                <w:rFonts w:ascii="ＭＳ 明朝" w:eastAsia="ＭＳ 明朝" w:hAnsi="ＭＳ 明朝"/>
              </w:rPr>
            </w:pPr>
            <w:r w:rsidRPr="00026D7D">
              <w:rPr>
                <w:rFonts w:ascii="ＭＳ 明朝" w:eastAsia="ＭＳ 明朝" w:hAnsi="ＭＳ 明朝" w:hint="eastAsia"/>
              </w:rPr>
              <w:t>排水先は安定した尾根部や常水のある沢</w:t>
            </w:r>
            <w:r w:rsidR="00BC752E" w:rsidRPr="00026D7D">
              <w:rPr>
                <w:rFonts w:ascii="ＭＳ 明朝" w:eastAsia="ＭＳ 明朝" w:hAnsi="ＭＳ 明朝" w:hint="eastAsia"/>
              </w:rPr>
              <w:t>に</w:t>
            </w:r>
            <w:r w:rsidRPr="00026D7D">
              <w:rPr>
                <w:rFonts w:ascii="ＭＳ 明朝" w:eastAsia="ＭＳ 明朝" w:hAnsi="ＭＳ 明朝" w:hint="eastAsia"/>
              </w:rPr>
              <w:t>し、安全かつ適切に処理する。局所的な湧水や滞水がある場合は、状況に適した排水施設を設置する。</w:t>
            </w:r>
          </w:p>
        </w:tc>
        <w:tc>
          <w:tcPr>
            <w:tcW w:w="923" w:type="dxa"/>
            <w:tcBorders>
              <w:top w:val="dotted" w:sz="4" w:space="0" w:color="auto"/>
              <w:bottom w:val="dotted" w:sz="4" w:space="0" w:color="auto"/>
            </w:tcBorders>
          </w:tcPr>
          <w:p w14:paraId="77F85054" w14:textId="77777777" w:rsidR="006775E7" w:rsidRPr="00273509" w:rsidRDefault="006775E7">
            <w:pPr>
              <w:rPr>
                <w:rFonts w:ascii="ＭＳ 明朝" w:eastAsia="ＭＳ 明朝" w:hAnsi="ＭＳ 明朝"/>
              </w:rPr>
            </w:pPr>
          </w:p>
        </w:tc>
      </w:tr>
      <w:tr w:rsidR="00273509" w:rsidRPr="00273509" w14:paraId="45C4F6FA" w14:textId="77777777" w:rsidTr="006775E7">
        <w:trPr>
          <w:trHeight w:val="330"/>
        </w:trPr>
        <w:tc>
          <w:tcPr>
            <w:tcW w:w="636" w:type="dxa"/>
            <w:vMerge/>
            <w:tcBorders>
              <w:right w:val="nil"/>
            </w:tcBorders>
          </w:tcPr>
          <w:p w14:paraId="533913FF" w14:textId="77777777" w:rsidR="006775E7" w:rsidRPr="00026D7D" w:rsidRDefault="006775E7">
            <w:pPr>
              <w:rPr>
                <w:rFonts w:ascii="ＭＳ ゴシック" w:eastAsia="ＭＳ ゴシック" w:hAnsi="ＭＳ ゴシック"/>
              </w:rPr>
            </w:pPr>
          </w:p>
        </w:tc>
        <w:tc>
          <w:tcPr>
            <w:tcW w:w="8201" w:type="dxa"/>
            <w:tcBorders>
              <w:top w:val="dotted" w:sz="4" w:space="0" w:color="auto"/>
              <w:bottom w:val="dotted" w:sz="4" w:space="0" w:color="auto"/>
            </w:tcBorders>
          </w:tcPr>
          <w:p w14:paraId="4FC0F693" w14:textId="032888A8" w:rsidR="006775E7" w:rsidRPr="00026D7D" w:rsidRDefault="00BC752E" w:rsidP="001B7D5D">
            <w:pPr>
              <w:pStyle w:val="a4"/>
              <w:numPr>
                <w:ilvl w:val="0"/>
                <w:numId w:val="29"/>
              </w:numPr>
              <w:ind w:leftChars="0" w:left="442" w:hanging="442"/>
              <w:jc w:val="left"/>
              <w:rPr>
                <w:rFonts w:ascii="ＭＳ 明朝" w:eastAsia="ＭＳ 明朝" w:hAnsi="ＭＳ 明朝"/>
              </w:rPr>
            </w:pPr>
            <w:r w:rsidRPr="00026D7D">
              <w:rPr>
                <w:rFonts w:ascii="ＭＳ 明朝" w:eastAsia="ＭＳ 明朝" w:hAnsi="ＭＳ 明朝" w:cs="ＭＳ 明朝" w:hint="eastAsia"/>
              </w:rPr>
              <w:t>縦断勾配、区間延長及び集水区域の広がり、渓流横断の有無等を考慮し、</w:t>
            </w:r>
            <w:r w:rsidR="006775E7" w:rsidRPr="00026D7D">
              <w:rPr>
                <w:rFonts w:ascii="ＭＳ 明朝" w:eastAsia="ＭＳ 明朝" w:hAnsi="ＭＳ 明朝" w:cs="ＭＳ 明朝"/>
              </w:rPr>
              <w:t>路面水がまとまった流量とならない間隔で設置する</w:t>
            </w:r>
            <w:r w:rsidRPr="00026D7D">
              <w:rPr>
                <w:rFonts w:ascii="ＭＳ 明朝" w:eastAsia="ＭＳ 明朝" w:hAnsi="ＭＳ 明朝" w:cs="ＭＳ 明朝" w:hint="eastAsia"/>
              </w:rPr>
              <w:t>（こまめな排水）</w:t>
            </w:r>
            <w:r w:rsidR="006775E7" w:rsidRPr="00026D7D">
              <w:rPr>
                <w:rFonts w:ascii="ＭＳ 明朝" w:eastAsia="ＭＳ 明朝" w:hAnsi="ＭＳ 明朝" w:cs="ＭＳ 明朝"/>
              </w:rPr>
              <w:t>。</w:t>
            </w:r>
          </w:p>
        </w:tc>
        <w:tc>
          <w:tcPr>
            <w:tcW w:w="923" w:type="dxa"/>
            <w:tcBorders>
              <w:top w:val="dotted" w:sz="4" w:space="0" w:color="auto"/>
              <w:bottom w:val="dotted" w:sz="4" w:space="0" w:color="auto"/>
            </w:tcBorders>
          </w:tcPr>
          <w:p w14:paraId="38C0568B" w14:textId="77777777" w:rsidR="006775E7" w:rsidRPr="00273509" w:rsidRDefault="006775E7">
            <w:pPr>
              <w:rPr>
                <w:rFonts w:ascii="ＭＳ 明朝" w:eastAsia="ＭＳ 明朝" w:hAnsi="ＭＳ 明朝"/>
              </w:rPr>
            </w:pPr>
          </w:p>
        </w:tc>
      </w:tr>
      <w:tr w:rsidR="00273509" w:rsidRPr="00273509" w14:paraId="7D37C211" w14:textId="77777777" w:rsidTr="006775E7">
        <w:tc>
          <w:tcPr>
            <w:tcW w:w="636" w:type="dxa"/>
            <w:vMerge/>
            <w:tcBorders>
              <w:right w:val="nil"/>
            </w:tcBorders>
          </w:tcPr>
          <w:p w14:paraId="7B946BA2" w14:textId="77777777" w:rsidR="006775E7" w:rsidRPr="00026D7D" w:rsidRDefault="006775E7">
            <w:pPr>
              <w:rPr>
                <w:rFonts w:ascii="ＭＳ 明朝" w:eastAsia="ＭＳ 明朝" w:hAnsi="ＭＳ 明朝"/>
              </w:rPr>
            </w:pPr>
          </w:p>
        </w:tc>
        <w:tc>
          <w:tcPr>
            <w:tcW w:w="8201" w:type="dxa"/>
            <w:tcBorders>
              <w:top w:val="dotted" w:sz="4" w:space="0" w:color="auto"/>
              <w:bottom w:val="dotted" w:sz="4" w:space="0" w:color="auto"/>
            </w:tcBorders>
          </w:tcPr>
          <w:p w14:paraId="6EADC436" w14:textId="35F7F9D5" w:rsidR="006775E7" w:rsidRPr="00026D7D" w:rsidRDefault="006775E7" w:rsidP="001B7D5D">
            <w:pPr>
              <w:pStyle w:val="a4"/>
              <w:widowControl/>
              <w:numPr>
                <w:ilvl w:val="0"/>
                <w:numId w:val="29"/>
              </w:numPr>
              <w:ind w:leftChars="0" w:left="442" w:hanging="442"/>
              <w:jc w:val="left"/>
              <w:rPr>
                <w:rFonts w:ascii="ＭＳ 明朝" w:eastAsia="ＭＳ 明朝" w:hAnsi="ＭＳ 明朝" w:cs="ＭＳ 明朝"/>
              </w:rPr>
            </w:pPr>
            <w:r w:rsidRPr="00026D7D">
              <w:rPr>
                <w:rFonts w:ascii="ＭＳ 明朝" w:eastAsia="ＭＳ 明朝" w:hAnsi="ＭＳ 明朝" w:cs="ＭＳ 明朝"/>
              </w:rPr>
              <w:t>横断排水施設やカーブを利用して分散排水する。排水先がない場合は、側溝等により導水する。</w:t>
            </w:r>
          </w:p>
        </w:tc>
        <w:tc>
          <w:tcPr>
            <w:tcW w:w="923" w:type="dxa"/>
            <w:tcBorders>
              <w:top w:val="dotted" w:sz="4" w:space="0" w:color="auto"/>
              <w:bottom w:val="dotted" w:sz="4" w:space="0" w:color="auto"/>
            </w:tcBorders>
          </w:tcPr>
          <w:p w14:paraId="1B4D3D5C" w14:textId="77777777" w:rsidR="006775E7" w:rsidRPr="00273509" w:rsidRDefault="006775E7">
            <w:pPr>
              <w:rPr>
                <w:rFonts w:ascii="ＭＳ 明朝" w:eastAsia="ＭＳ 明朝" w:hAnsi="ＭＳ 明朝"/>
              </w:rPr>
            </w:pPr>
          </w:p>
        </w:tc>
      </w:tr>
      <w:tr w:rsidR="00273509" w:rsidRPr="00273509" w14:paraId="4E860998" w14:textId="77777777" w:rsidTr="006775E7">
        <w:tc>
          <w:tcPr>
            <w:tcW w:w="636" w:type="dxa"/>
            <w:vMerge/>
            <w:tcBorders>
              <w:right w:val="nil"/>
            </w:tcBorders>
          </w:tcPr>
          <w:p w14:paraId="0B21D595" w14:textId="77777777" w:rsidR="006775E7" w:rsidRPr="00026D7D" w:rsidRDefault="006775E7">
            <w:pPr>
              <w:rPr>
                <w:rFonts w:ascii="ＭＳ 明朝" w:eastAsia="ＭＳ 明朝" w:hAnsi="ＭＳ 明朝"/>
              </w:rPr>
            </w:pPr>
          </w:p>
        </w:tc>
        <w:tc>
          <w:tcPr>
            <w:tcW w:w="8201" w:type="dxa"/>
            <w:tcBorders>
              <w:top w:val="dotted" w:sz="4" w:space="0" w:color="auto"/>
              <w:bottom w:val="dotted" w:sz="4" w:space="0" w:color="auto"/>
            </w:tcBorders>
          </w:tcPr>
          <w:p w14:paraId="4E3722C8" w14:textId="4A69D6C4" w:rsidR="006775E7" w:rsidRPr="00026D7D" w:rsidRDefault="006775E7" w:rsidP="001B7D5D">
            <w:pPr>
              <w:pStyle w:val="a4"/>
              <w:widowControl/>
              <w:numPr>
                <w:ilvl w:val="0"/>
                <w:numId w:val="29"/>
              </w:numPr>
              <w:ind w:leftChars="0" w:left="442" w:hanging="442"/>
              <w:jc w:val="left"/>
              <w:rPr>
                <w:rFonts w:ascii="ＭＳ 明朝" w:eastAsia="ＭＳ 明朝" w:hAnsi="ＭＳ 明朝"/>
              </w:rPr>
            </w:pPr>
            <w:r w:rsidRPr="00026D7D">
              <w:rPr>
                <w:rFonts w:ascii="ＭＳ 明朝" w:eastAsia="ＭＳ 明朝" w:hAnsi="ＭＳ 明朝" w:cs="ＭＳ 明朝"/>
              </w:rPr>
              <w:t>排水溝は、原則として開きょとする。</w:t>
            </w:r>
          </w:p>
        </w:tc>
        <w:tc>
          <w:tcPr>
            <w:tcW w:w="923" w:type="dxa"/>
            <w:tcBorders>
              <w:top w:val="dotted" w:sz="4" w:space="0" w:color="auto"/>
              <w:bottom w:val="dotted" w:sz="4" w:space="0" w:color="auto"/>
            </w:tcBorders>
          </w:tcPr>
          <w:p w14:paraId="343E2108" w14:textId="77777777" w:rsidR="006775E7" w:rsidRPr="00273509" w:rsidRDefault="006775E7">
            <w:pPr>
              <w:rPr>
                <w:rFonts w:ascii="ＭＳ 明朝" w:eastAsia="ＭＳ 明朝" w:hAnsi="ＭＳ 明朝"/>
              </w:rPr>
            </w:pPr>
          </w:p>
        </w:tc>
      </w:tr>
      <w:tr w:rsidR="00273509" w:rsidRPr="00273509" w14:paraId="333697E9" w14:textId="77777777" w:rsidTr="006775E7">
        <w:tc>
          <w:tcPr>
            <w:tcW w:w="636" w:type="dxa"/>
            <w:vMerge/>
            <w:tcBorders>
              <w:right w:val="nil"/>
            </w:tcBorders>
          </w:tcPr>
          <w:p w14:paraId="48832472" w14:textId="77777777" w:rsidR="006775E7" w:rsidRPr="00026D7D" w:rsidRDefault="006775E7">
            <w:pPr>
              <w:rPr>
                <w:rFonts w:ascii="ＭＳ 明朝" w:eastAsia="ＭＳ 明朝" w:hAnsi="ＭＳ 明朝"/>
              </w:rPr>
            </w:pPr>
          </w:p>
        </w:tc>
        <w:tc>
          <w:tcPr>
            <w:tcW w:w="8201" w:type="dxa"/>
            <w:tcBorders>
              <w:top w:val="dotted" w:sz="4" w:space="0" w:color="auto"/>
              <w:bottom w:val="dotted" w:sz="4" w:space="0" w:color="auto"/>
            </w:tcBorders>
          </w:tcPr>
          <w:p w14:paraId="02520DEB" w14:textId="080D36D9" w:rsidR="006775E7" w:rsidRPr="00026D7D" w:rsidRDefault="006775E7" w:rsidP="001B7D5D">
            <w:pPr>
              <w:pStyle w:val="a4"/>
              <w:widowControl/>
              <w:numPr>
                <w:ilvl w:val="0"/>
                <w:numId w:val="29"/>
              </w:numPr>
              <w:ind w:leftChars="0" w:left="442" w:hanging="442"/>
              <w:jc w:val="left"/>
              <w:rPr>
                <w:rFonts w:ascii="ＭＳ 明朝" w:eastAsia="ＭＳ 明朝" w:hAnsi="ＭＳ 明朝"/>
              </w:rPr>
            </w:pPr>
            <w:r w:rsidRPr="00026D7D">
              <w:rPr>
                <w:rFonts w:ascii="ＭＳ 明朝" w:eastAsia="ＭＳ 明朝" w:hAnsi="ＭＳ 明朝" w:cs="ＭＳ 明朝"/>
              </w:rPr>
              <w:t>小渓流の横断は、原則として洗い越し施工とする。</w:t>
            </w:r>
          </w:p>
        </w:tc>
        <w:tc>
          <w:tcPr>
            <w:tcW w:w="923" w:type="dxa"/>
            <w:tcBorders>
              <w:top w:val="dotted" w:sz="4" w:space="0" w:color="auto"/>
              <w:bottom w:val="dotted" w:sz="4" w:space="0" w:color="auto"/>
            </w:tcBorders>
          </w:tcPr>
          <w:p w14:paraId="20ECB05D" w14:textId="77777777" w:rsidR="006775E7" w:rsidRPr="00273509" w:rsidRDefault="006775E7">
            <w:pPr>
              <w:rPr>
                <w:rFonts w:ascii="ＭＳ 明朝" w:eastAsia="ＭＳ 明朝" w:hAnsi="ＭＳ 明朝"/>
              </w:rPr>
            </w:pPr>
          </w:p>
        </w:tc>
      </w:tr>
      <w:tr w:rsidR="00273509" w:rsidRPr="00273509" w14:paraId="42C2894E" w14:textId="77777777" w:rsidTr="006775E7">
        <w:tc>
          <w:tcPr>
            <w:tcW w:w="636" w:type="dxa"/>
            <w:vMerge/>
            <w:tcBorders>
              <w:right w:val="nil"/>
            </w:tcBorders>
          </w:tcPr>
          <w:p w14:paraId="2FD40E7B" w14:textId="77777777" w:rsidR="006775E7" w:rsidRPr="00026D7D" w:rsidRDefault="006775E7">
            <w:pPr>
              <w:rPr>
                <w:rFonts w:ascii="ＭＳ 明朝" w:eastAsia="ＭＳ 明朝" w:hAnsi="ＭＳ 明朝"/>
              </w:rPr>
            </w:pPr>
          </w:p>
        </w:tc>
        <w:tc>
          <w:tcPr>
            <w:tcW w:w="8201" w:type="dxa"/>
            <w:tcBorders>
              <w:top w:val="dotted" w:sz="4" w:space="0" w:color="auto"/>
              <w:bottom w:val="dotted" w:sz="4" w:space="0" w:color="auto"/>
            </w:tcBorders>
          </w:tcPr>
          <w:p w14:paraId="25A487A4" w14:textId="0D38F034" w:rsidR="006775E7" w:rsidRPr="00026D7D" w:rsidRDefault="006775E7" w:rsidP="001B7D5D">
            <w:pPr>
              <w:pStyle w:val="a4"/>
              <w:widowControl/>
              <w:numPr>
                <w:ilvl w:val="0"/>
                <w:numId w:val="29"/>
              </w:numPr>
              <w:ind w:leftChars="0" w:left="442" w:hanging="442"/>
              <w:jc w:val="left"/>
              <w:rPr>
                <w:rFonts w:ascii="ＭＳ 明朝" w:eastAsia="ＭＳ 明朝" w:hAnsi="ＭＳ 明朝" w:cs="ＭＳ 明朝"/>
              </w:rPr>
            </w:pPr>
            <w:r w:rsidRPr="00026D7D">
              <w:rPr>
                <w:rFonts w:ascii="ＭＳ 明朝" w:eastAsia="ＭＳ 明朝" w:hAnsi="ＭＳ 明朝" w:cs="ＭＳ 明朝"/>
              </w:rPr>
              <w:t>丸太やゴム板による横断排水施設は、林業機械等の重量などを考慮する。</w:t>
            </w:r>
          </w:p>
        </w:tc>
        <w:tc>
          <w:tcPr>
            <w:tcW w:w="923" w:type="dxa"/>
            <w:tcBorders>
              <w:top w:val="dotted" w:sz="4" w:space="0" w:color="auto"/>
              <w:bottom w:val="dotted" w:sz="4" w:space="0" w:color="auto"/>
            </w:tcBorders>
          </w:tcPr>
          <w:p w14:paraId="33F46B3B" w14:textId="77777777" w:rsidR="006775E7" w:rsidRPr="00273509" w:rsidRDefault="006775E7">
            <w:pPr>
              <w:rPr>
                <w:rFonts w:ascii="ＭＳ 明朝" w:eastAsia="ＭＳ 明朝" w:hAnsi="ＭＳ 明朝"/>
              </w:rPr>
            </w:pPr>
          </w:p>
        </w:tc>
      </w:tr>
      <w:tr w:rsidR="00273509" w:rsidRPr="00273509" w14:paraId="67960941" w14:textId="77777777" w:rsidTr="006775E7">
        <w:tc>
          <w:tcPr>
            <w:tcW w:w="636" w:type="dxa"/>
            <w:vMerge/>
            <w:tcBorders>
              <w:right w:val="nil"/>
            </w:tcBorders>
          </w:tcPr>
          <w:p w14:paraId="16B1F0C4" w14:textId="77777777" w:rsidR="006775E7" w:rsidRPr="00026D7D" w:rsidRDefault="006775E7">
            <w:pPr>
              <w:rPr>
                <w:rFonts w:ascii="ＭＳ 明朝" w:eastAsia="ＭＳ 明朝" w:hAnsi="ＭＳ 明朝"/>
              </w:rPr>
            </w:pPr>
          </w:p>
        </w:tc>
        <w:tc>
          <w:tcPr>
            <w:tcW w:w="8201" w:type="dxa"/>
            <w:tcBorders>
              <w:top w:val="dotted" w:sz="4" w:space="0" w:color="auto"/>
              <w:bottom w:val="dotted" w:sz="4" w:space="0" w:color="auto"/>
            </w:tcBorders>
          </w:tcPr>
          <w:p w14:paraId="7720A8F8" w14:textId="780B1379" w:rsidR="006775E7" w:rsidRPr="00026D7D" w:rsidRDefault="006775E7" w:rsidP="001B7D5D">
            <w:pPr>
              <w:pStyle w:val="a4"/>
              <w:widowControl/>
              <w:numPr>
                <w:ilvl w:val="0"/>
                <w:numId w:val="29"/>
              </w:numPr>
              <w:ind w:leftChars="0" w:left="442" w:hanging="442"/>
              <w:jc w:val="left"/>
              <w:rPr>
                <w:rFonts w:ascii="ＭＳ 明朝" w:eastAsia="ＭＳ 明朝" w:hAnsi="ＭＳ 明朝" w:cs="ＭＳ 明朝"/>
              </w:rPr>
            </w:pPr>
            <w:r w:rsidRPr="00026D7D">
              <w:rPr>
                <w:rFonts w:ascii="ＭＳ 明朝" w:eastAsia="ＭＳ 明朝" w:hAnsi="ＭＳ 明朝" w:cs="ＭＳ 明朝"/>
              </w:rPr>
              <w:t>排水はカーブ上部の入口部分で行い、曲線部への雨水の流入を避ける。</w:t>
            </w:r>
          </w:p>
        </w:tc>
        <w:tc>
          <w:tcPr>
            <w:tcW w:w="923" w:type="dxa"/>
            <w:tcBorders>
              <w:top w:val="dotted" w:sz="4" w:space="0" w:color="auto"/>
              <w:bottom w:val="dotted" w:sz="4" w:space="0" w:color="auto"/>
            </w:tcBorders>
          </w:tcPr>
          <w:p w14:paraId="3AFF1A05" w14:textId="77777777" w:rsidR="006775E7" w:rsidRPr="00273509" w:rsidRDefault="006775E7">
            <w:pPr>
              <w:rPr>
                <w:rFonts w:ascii="ＭＳ 明朝" w:eastAsia="ＭＳ 明朝" w:hAnsi="ＭＳ 明朝"/>
              </w:rPr>
            </w:pPr>
          </w:p>
        </w:tc>
      </w:tr>
      <w:tr w:rsidR="00273509" w:rsidRPr="00273509" w14:paraId="41846A23" w14:textId="77777777" w:rsidTr="006775E7">
        <w:tc>
          <w:tcPr>
            <w:tcW w:w="636" w:type="dxa"/>
            <w:vMerge/>
            <w:tcBorders>
              <w:right w:val="nil"/>
            </w:tcBorders>
          </w:tcPr>
          <w:p w14:paraId="2AC56A7D" w14:textId="77777777" w:rsidR="006775E7" w:rsidRPr="00026D7D" w:rsidRDefault="006775E7">
            <w:pPr>
              <w:rPr>
                <w:rFonts w:ascii="ＭＳ 明朝" w:eastAsia="ＭＳ 明朝" w:hAnsi="ＭＳ 明朝"/>
              </w:rPr>
            </w:pPr>
          </w:p>
        </w:tc>
        <w:tc>
          <w:tcPr>
            <w:tcW w:w="8201" w:type="dxa"/>
            <w:tcBorders>
              <w:top w:val="dotted" w:sz="4" w:space="0" w:color="auto"/>
              <w:bottom w:val="dotted" w:sz="4" w:space="0" w:color="auto"/>
            </w:tcBorders>
          </w:tcPr>
          <w:p w14:paraId="0DD91BFB" w14:textId="525CA517" w:rsidR="006775E7" w:rsidRPr="00026D7D" w:rsidRDefault="006775E7" w:rsidP="001B7D5D">
            <w:pPr>
              <w:pStyle w:val="a4"/>
              <w:widowControl/>
              <w:numPr>
                <w:ilvl w:val="0"/>
                <w:numId w:val="29"/>
              </w:numPr>
              <w:ind w:leftChars="0" w:left="442" w:rightChars="-50" w:right="-105" w:hanging="442"/>
              <w:jc w:val="left"/>
              <w:rPr>
                <w:rFonts w:ascii="ＭＳ 明朝" w:eastAsia="ＭＳ 明朝" w:hAnsi="ＭＳ 明朝"/>
              </w:rPr>
            </w:pPr>
            <w:r w:rsidRPr="00026D7D">
              <w:rPr>
                <w:rFonts w:ascii="ＭＳ 明朝" w:eastAsia="ＭＳ 明朝" w:hAnsi="ＭＳ 明朝" w:cs="ＭＳ 明朝"/>
              </w:rPr>
              <w:t>横断排水施設の排水先には、</w:t>
            </w:r>
            <w:r w:rsidRPr="00026D7D">
              <w:rPr>
                <w:rFonts w:ascii="ＭＳ 明朝" w:eastAsia="ＭＳ 明朝" w:hAnsi="ＭＳ 明朝" w:cs="ＭＳ 明朝" w:hint="eastAsia"/>
              </w:rPr>
              <w:t>路体の決壊を防止するため、</w:t>
            </w:r>
            <w:r w:rsidR="00BC752E" w:rsidRPr="00026D7D">
              <w:rPr>
                <w:rFonts w:ascii="ＭＳ 明朝" w:eastAsia="ＭＳ 明朝" w:hAnsi="ＭＳ 明朝" w:cs="ＭＳ 明朝" w:hint="eastAsia"/>
              </w:rPr>
              <w:t>岩石で</w:t>
            </w:r>
            <w:r w:rsidRPr="00026D7D">
              <w:rPr>
                <w:rFonts w:ascii="ＭＳ 明朝" w:eastAsia="ＭＳ 明朝" w:hAnsi="ＭＳ 明朝" w:cs="ＭＳ 明朝"/>
              </w:rPr>
              <w:t>水たたきを設置する。</w:t>
            </w:r>
          </w:p>
        </w:tc>
        <w:tc>
          <w:tcPr>
            <w:tcW w:w="923" w:type="dxa"/>
            <w:tcBorders>
              <w:top w:val="dotted" w:sz="4" w:space="0" w:color="auto"/>
              <w:bottom w:val="dotted" w:sz="4" w:space="0" w:color="auto"/>
            </w:tcBorders>
          </w:tcPr>
          <w:p w14:paraId="5D131E76" w14:textId="77777777" w:rsidR="006775E7" w:rsidRPr="00273509" w:rsidRDefault="006775E7">
            <w:pPr>
              <w:rPr>
                <w:rFonts w:ascii="ＭＳ 明朝" w:eastAsia="ＭＳ 明朝" w:hAnsi="ＭＳ 明朝"/>
              </w:rPr>
            </w:pPr>
          </w:p>
        </w:tc>
      </w:tr>
      <w:tr w:rsidR="00273509" w:rsidRPr="00273509" w14:paraId="7AAD2ABD" w14:textId="77777777" w:rsidTr="006775E7">
        <w:tc>
          <w:tcPr>
            <w:tcW w:w="636" w:type="dxa"/>
            <w:vMerge/>
            <w:tcBorders>
              <w:right w:val="nil"/>
            </w:tcBorders>
          </w:tcPr>
          <w:p w14:paraId="4BA8BD6B" w14:textId="77777777" w:rsidR="0093560C" w:rsidRPr="00026D7D" w:rsidRDefault="0093560C">
            <w:pPr>
              <w:rPr>
                <w:rFonts w:ascii="ＭＳ 明朝" w:eastAsia="ＭＳ 明朝" w:hAnsi="ＭＳ 明朝"/>
              </w:rPr>
            </w:pPr>
          </w:p>
        </w:tc>
        <w:tc>
          <w:tcPr>
            <w:tcW w:w="8201" w:type="dxa"/>
            <w:tcBorders>
              <w:top w:val="dotted" w:sz="4" w:space="0" w:color="auto"/>
              <w:bottom w:val="dotted" w:sz="4" w:space="0" w:color="auto"/>
            </w:tcBorders>
          </w:tcPr>
          <w:p w14:paraId="23778A5D" w14:textId="0EC5FCB8" w:rsidR="0093560C" w:rsidRPr="00026D7D" w:rsidRDefault="0093560C" w:rsidP="001B7D5D">
            <w:pPr>
              <w:pStyle w:val="a4"/>
              <w:widowControl/>
              <w:numPr>
                <w:ilvl w:val="0"/>
                <w:numId w:val="29"/>
              </w:numPr>
              <w:ind w:leftChars="0" w:left="442" w:rightChars="-50" w:right="-105" w:hanging="442"/>
              <w:jc w:val="left"/>
              <w:rPr>
                <w:rFonts w:ascii="ＭＳ 明朝" w:eastAsia="ＭＳ 明朝" w:hAnsi="ＭＳ 明朝" w:cs="ＭＳ 明朝"/>
              </w:rPr>
            </w:pPr>
            <w:r w:rsidRPr="00026D7D">
              <w:rPr>
                <w:rFonts w:ascii="ＭＳ 明朝" w:eastAsia="ＭＳ 明朝" w:hAnsi="ＭＳ 明朝" w:cs="ＭＳ 明朝" w:hint="eastAsia"/>
              </w:rPr>
              <w:t>水平区間など危険のない場所で横断勾配の谷側をわずかに低くした場合、必要に応じて丸太等による路肩浸食防止を行う。</w:t>
            </w:r>
          </w:p>
        </w:tc>
        <w:tc>
          <w:tcPr>
            <w:tcW w:w="923" w:type="dxa"/>
            <w:tcBorders>
              <w:top w:val="dotted" w:sz="4" w:space="0" w:color="auto"/>
              <w:bottom w:val="dotted" w:sz="4" w:space="0" w:color="auto"/>
            </w:tcBorders>
          </w:tcPr>
          <w:p w14:paraId="3C03D91E" w14:textId="77777777" w:rsidR="0093560C" w:rsidRPr="00273509" w:rsidRDefault="0093560C">
            <w:pPr>
              <w:rPr>
                <w:rFonts w:ascii="ＭＳ 明朝" w:eastAsia="ＭＳ 明朝" w:hAnsi="ＭＳ 明朝"/>
              </w:rPr>
            </w:pPr>
          </w:p>
        </w:tc>
      </w:tr>
      <w:tr w:rsidR="00273509" w:rsidRPr="00273509" w14:paraId="0B722701" w14:textId="77777777" w:rsidTr="006775E7">
        <w:tc>
          <w:tcPr>
            <w:tcW w:w="636" w:type="dxa"/>
            <w:vMerge/>
            <w:tcBorders>
              <w:right w:val="nil"/>
            </w:tcBorders>
          </w:tcPr>
          <w:p w14:paraId="3E751616" w14:textId="77777777" w:rsidR="006775E7" w:rsidRPr="00026D7D" w:rsidRDefault="006775E7">
            <w:pPr>
              <w:rPr>
                <w:rFonts w:ascii="ＭＳ 明朝" w:eastAsia="ＭＳ 明朝" w:hAnsi="ＭＳ 明朝"/>
              </w:rPr>
            </w:pPr>
          </w:p>
        </w:tc>
        <w:tc>
          <w:tcPr>
            <w:tcW w:w="8201" w:type="dxa"/>
            <w:tcBorders>
              <w:top w:val="dotted" w:sz="4" w:space="0" w:color="auto"/>
            </w:tcBorders>
          </w:tcPr>
          <w:p w14:paraId="7FEDCFAE" w14:textId="77777777" w:rsidR="006775E7" w:rsidRPr="00026D7D" w:rsidRDefault="006775E7" w:rsidP="001B7D5D">
            <w:pPr>
              <w:pStyle w:val="a4"/>
              <w:widowControl/>
              <w:numPr>
                <w:ilvl w:val="0"/>
                <w:numId w:val="29"/>
              </w:numPr>
              <w:ind w:leftChars="0" w:left="442" w:hanging="442"/>
              <w:jc w:val="left"/>
              <w:rPr>
                <w:rFonts w:ascii="ＭＳ 明朝" w:eastAsia="ＭＳ 明朝" w:hAnsi="ＭＳ 明朝" w:cs="ＭＳ 明朝"/>
              </w:rPr>
            </w:pPr>
            <w:r w:rsidRPr="00026D7D">
              <w:rPr>
                <w:rFonts w:ascii="ＭＳ 明朝" w:eastAsia="ＭＳ 明朝" w:hAnsi="ＭＳ 明朝" w:cs="ＭＳ 明朝"/>
              </w:rPr>
              <w:t>転落事故防止のため、</w:t>
            </w:r>
            <w:r w:rsidRPr="00026D7D">
              <w:rPr>
                <w:rFonts w:ascii="ＭＳ 明朝" w:eastAsia="ＭＳ 明朝" w:hAnsi="ＭＳ 明朝" w:cs="ＭＳ 明朝" w:hint="eastAsia"/>
              </w:rPr>
              <w:t>外</w:t>
            </w:r>
            <w:r w:rsidRPr="00026D7D">
              <w:rPr>
                <w:rFonts w:ascii="ＭＳ 明朝" w:eastAsia="ＭＳ 明朝" w:hAnsi="ＭＳ 明朝" w:cs="ＭＳ 明朝"/>
              </w:rPr>
              <w:t>カーブで谷側を低く</w:t>
            </w:r>
            <w:r w:rsidRPr="00026D7D">
              <w:rPr>
                <w:rFonts w:ascii="ＭＳ 明朝" w:eastAsia="ＭＳ 明朝" w:hAnsi="ＭＳ 明朝" w:cs="ＭＳ 明朝" w:hint="eastAsia"/>
              </w:rPr>
              <w:t>しない。</w:t>
            </w:r>
          </w:p>
          <w:p w14:paraId="3C7D7F7D" w14:textId="09D0BC70" w:rsidR="008076EC" w:rsidRPr="00026D7D" w:rsidRDefault="008076EC" w:rsidP="008076EC">
            <w:pPr>
              <w:pStyle w:val="a4"/>
              <w:widowControl/>
              <w:ind w:leftChars="0" w:left="442"/>
              <w:jc w:val="left"/>
              <w:rPr>
                <w:rFonts w:ascii="ＭＳ 明朝" w:eastAsia="ＭＳ 明朝" w:hAnsi="ＭＳ 明朝" w:cs="ＭＳ 明朝"/>
              </w:rPr>
            </w:pPr>
          </w:p>
        </w:tc>
        <w:tc>
          <w:tcPr>
            <w:tcW w:w="923" w:type="dxa"/>
            <w:tcBorders>
              <w:top w:val="dotted" w:sz="4" w:space="0" w:color="auto"/>
            </w:tcBorders>
          </w:tcPr>
          <w:p w14:paraId="3590B4BA" w14:textId="77777777" w:rsidR="006775E7" w:rsidRPr="00273509" w:rsidRDefault="006775E7">
            <w:pPr>
              <w:rPr>
                <w:rFonts w:ascii="ＭＳ 明朝" w:eastAsia="ＭＳ 明朝" w:hAnsi="ＭＳ 明朝"/>
              </w:rPr>
            </w:pPr>
          </w:p>
        </w:tc>
      </w:tr>
      <w:tr w:rsidR="00273509" w:rsidRPr="00273509" w14:paraId="7855CF5A" w14:textId="77777777" w:rsidTr="008C67DC">
        <w:trPr>
          <w:trHeight w:val="353"/>
        </w:trPr>
        <w:tc>
          <w:tcPr>
            <w:tcW w:w="636" w:type="dxa"/>
            <w:vMerge w:val="restart"/>
            <w:tcBorders>
              <w:right w:val="nil"/>
            </w:tcBorders>
          </w:tcPr>
          <w:p w14:paraId="75E0F37A" w14:textId="77777777" w:rsidR="00C2038C" w:rsidRPr="00026D7D" w:rsidRDefault="00155969" w:rsidP="00155969">
            <w:pPr>
              <w:rPr>
                <w:rFonts w:ascii="ＭＳ ゴシック" w:eastAsia="ＭＳ ゴシック" w:hAnsi="ＭＳ ゴシック"/>
              </w:rPr>
            </w:pPr>
            <w:r w:rsidRPr="00026D7D">
              <w:rPr>
                <w:rFonts w:ascii="ＭＳ ゴシック" w:eastAsia="ＭＳ ゴシック" w:hAnsi="ＭＳ ゴシック" w:hint="eastAsia"/>
              </w:rPr>
              <w:t>切土盛土</w:t>
            </w:r>
          </w:p>
          <w:p w14:paraId="069BABCB" w14:textId="77777777" w:rsidR="00C2038C" w:rsidRPr="00026D7D" w:rsidRDefault="00C2038C" w:rsidP="00155969">
            <w:pPr>
              <w:rPr>
                <w:rFonts w:ascii="ＭＳ ゴシック" w:eastAsia="ＭＳ ゴシック" w:hAnsi="ＭＳ ゴシック"/>
              </w:rPr>
            </w:pPr>
          </w:p>
          <w:p w14:paraId="69415B81" w14:textId="046188CF" w:rsidR="00155969" w:rsidRPr="00026D7D" w:rsidRDefault="00C2038C" w:rsidP="00155969">
            <w:pPr>
              <w:rPr>
                <w:rFonts w:ascii="ＭＳ ゴシック" w:eastAsia="ＭＳ ゴシック" w:hAnsi="ＭＳ ゴシック"/>
              </w:rPr>
            </w:pPr>
            <w:r w:rsidRPr="00026D7D">
              <w:rPr>
                <w:rFonts w:ascii="ＭＳ ゴシック" w:eastAsia="ＭＳ ゴシック" w:hAnsi="ＭＳ ゴシック" w:hint="eastAsia"/>
              </w:rPr>
              <w:t>基本</w:t>
            </w:r>
            <w:r w:rsidR="00C97E18" w:rsidRPr="00026D7D">
              <w:rPr>
                <w:rFonts w:ascii="ＭＳ ゴシック" w:eastAsia="ＭＳ ゴシック" w:hAnsi="ＭＳ ゴシック" w:hint="eastAsia"/>
              </w:rPr>
              <w:t>事項</w:t>
            </w:r>
          </w:p>
        </w:tc>
        <w:tc>
          <w:tcPr>
            <w:tcW w:w="8201" w:type="dxa"/>
            <w:tcBorders>
              <w:bottom w:val="dotted" w:sz="4" w:space="0" w:color="auto"/>
            </w:tcBorders>
          </w:tcPr>
          <w:p w14:paraId="0B605229" w14:textId="3A3774CD" w:rsidR="00155969" w:rsidRPr="00026D7D" w:rsidRDefault="00155969" w:rsidP="00155969">
            <w:pPr>
              <w:pStyle w:val="a4"/>
              <w:widowControl/>
              <w:numPr>
                <w:ilvl w:val="0"/>
                <w:numId w:val="35"/>
              </w:numPr>
              <w:ind w:leftChars="0" w:hanging="495"/>
              <w:jc w:val="left"/>
              <w:rPr>
                <w:rFonts w:ascii="ＭＳ 明朝" w:eastAsia="ＭＳ 明朝" w:hAnsi="ＭＳ 明朝" w:cs="ＭＳ 明朝"/>
              </w:rPr>
            </w:pPr>
            <w:r w:rsidRPr="00026D7D">
              <w:rPr>
                <w:rFonts w:ascii="ＭＳ 明朝" w:eastAsia="ＭＳ 明朝" w:hAnsi="ＭＳ 明朝" w:cs="ＭＳ 明朝" w:hint="eastAsia"/>
              </w:rPr>
              <w:t>路体の締固めを適切に行い、堅固な土構造によることを基本とする。</w:t>
            </w:r>
          </w:p>
        </w:tc>
        <w:tc>
          <w:tcPr>
            <w:tcW w:w="923" w:type="dxa"/>
            <w:tcBorders>
              <w:bottom w:val="dotted" w:sz="4" w:space="0" w:color="auto"/>
            </w:tcBorders>
          </w:tcPr>
          <w:p w14:paraId="093CB0C3" w14:textId="77777777" w:rsidR="00155969" w:rsidRPr="00273509" w:rsidRDefault="00155969" w:rsidP="00155969">
            <w:pPr>
              <w:rPr>
                <w:rFonts w:ascii="ＭＳ 明朝" w:eastAsia="ＭＳ 明朝" w:hAnsi="ＭＳ 明朝"/>
              </w:rPr>
            </w:pPr>
          </w:p>
        </w:tc>
      </w:tr>
      <w:tr w:rsidR="00273509" w:rsidRPr="00273509" w14:paraId="637A0284" w14:textId="77777777" w:rsidTr="001B7D5D">
        <w:tc>
          <w:tcPr>
            <w:tcW w:w="636" w:type="dxa"/>
            <w:vMerge/>
            <w:tcBorders>
              <w:right w:val="nil"/>
            </w:tcBorders>
          </w:tcPr>
          <w:p w14:paraId="17C5830E" w14:textId="77777777" w:rsidR="00155969" w:rsidRPr="00026D7D" w:rsidRDefault="00155969" w:rsidP="00155969">
            <w:pPr>
              <w:rPr>
                <w:rFonts w:ascii="ＭＳ 明朝" w:eastAsia="ＭＳ 明朝" w:hAnsi="ＭＳ 明朝"/>
              </w:rPr>
            </w:pPr>
          </w:p>
        </w:tc>
        <w:tc>
          <w:tcPr>
            <w:tcW w:w="8201" w:type="dxa"/>
            <w:tcBorders>
              <w:top w:val="dotted" w:sz="4" w:space="0" w:color="auto"/>
              <w:bottom w:val="dotted" w:sz="4" w:space="0" w:color="auto"/>
            </w:tcBorders>
          </w:tcPr>
          <w:p w14:paraId="5CA36551" w14:textId="0413990F" w:rsidR="00155969" w:rsidRPr="00026D7D" w:rsidRDefault="00155969" w:rsidP="00155969">
            <w:pPr>
              <w:pStyle w:val="a4"/>
              <w:widowControl/>
              <w:numPr>
                <w:ilvl w:val="0"/>
                <w:numId w:val="35"/>
              </w:numPr>
              <w:ind w:leftChars="0" w:hanging="495"/>
              <w:jc w:val="left"/>
              <w:rPr>
                <w:rFonts w:ascii="ＭＳ 明朝" w:eastAsia="ＭＳ 明朝" w:hAnsi="ＭＳ 明朝" w:cs="ＭＳ 明朝"/>
              </w:rPr>
            </w:pPr>
            <w:r w:rsidRPr="00026D7D">
              <w:rPr>
                <w:rFonts w:ascii="ＭＳ 明朝" w:eastAsia="ＭＳ 明朝" w:hAnsi="ＭＳ 明朝" w:cs="ＭＳ 明朝"/>
              </w:rPr>
              <w:t>幅員や土場等は</w:t>
            </w:r>
            <w:r w:rsidRPr="00026D7D">
              <w:rPr>
                <w:rFonts w:ascii="ＭＳ 明朝" w:eastAsia="ＭＳ 明朝" w:hAnsi="ＭＳ 明朝" w:cs="ＭＳ 明朝" w:hint="eastAsia"/>
              </w:rPr>
              <w:t>作業の安全を確保できる</w:t>
            </w:r>
            <w:r w:rsidRPr="00026D7D">
              <w:rPr>
                <w:rFonts w:ascii="ＭＳ 明朝" w:eastAsia="ＭＳ 明朝" w:hAnsi="ＭＳ 明朝" w:cs="ＭＳ 明朝"/>
              </w:rPr>
              <w:t>必要最小限</w:t>
            </w:r>
            <w:r w:rsidRPr="00026D7D">
              <w:rPr>
                <w:rFonts w:ascii="ＭＳ 明朝" w:eastAsia="ＭＳ 明朝" w:hAnsi="ＭＳ 明朝" w:cs="ＭＳ 明朝" w:hint="eastAsia"/>
              </w:rPr>
              <w:t>のもの</w:t>
            </w:r>
            <w:r w:rsidRPr="00026D7D">
              <w:rPr>
                <w:rFonts w:ascii="ＭＳ 明朝" w:eastAsia="ＭＳ 明朝" w:hAnsi="ＭＳ 明朝" w:cs="ＭＳ 明朝"/>
              </w:rPr>
              <w:t>とし、</w:t>
            </w:r>
            <w:r w:rsidRPr="00026D7D">
              <w:rPr>
                <w:rFonts w:ascii="ＭＳ 明朝" w:eastAsia="ＭＳ 明朝" w:hAnsi="ＭＳ 明朝" w:cs="ＭＳ 明朝" w:hint="eastAsia"/>
              </w:rPr>
              <w:t>切土盛土の量を調整するなど原則として</w:t>
            </w:r>
            <w:r w:rsidRPr="00026D7D">
              <w:rPr>
                <w:rFonts w:ascii="ＭＳ 明朝" w:eastAsia="ＭＳ 明朝" w:hAnsi="ＭＳ 明朝" w:cs="ＭＳ 明朝"/>
              </w:rPr>
              <w:t>残土処理を発生しないようにする。</w:t>
            </w:r>
          </w:p>
        </w:tc>
        <w:tc>
          <w:tcPr>
            <w:tcW w:w="923" w:type="dxa"/>
            <w:tcBorders>
              <w:top w:val="dotted" w:sz="4" w:space="0" w:color="auto"/>
              <w:bottom w:val="dotted" w:sz="4" w:space="0" w:color="auto"/>
            </w:tcBorders>
          </w:tcPr>
          <w:p w14:paraId="0372BAEF" w14:textId="77777777" w:rsidR="00155969" w:rsidRPr="00273509" w:rsidRDefault="00155969" w:rsidP="00155969">
            <w:pPr>
              <w:rPr>
                <w:rFonts w:ascii="ＭＳ 明朝" w:eastAsia="ＭＳ 明朝" w:hAnsi="ＭＳ 明朝"/>
              </w:rPr>
            </w:pPr>
          </w:p>
        </w:tc>
      </w:tr>
      <w:tr w:rsidR="00273509" w:rsidRPr="00273509" w14:paraId="3E3BEC6E" w14:textId="77777777" w:rsidTr="001B7D5D">
        <w:tc>
          <w:tcPr>
            <w:tcW w:w="636" w:type="dxa"/>
            <w:vMerge/>
            <w:tcBorders>
              <w:right w:val="nil"/>
            </w:tcBorders>
          </w:tcPr>
          <w:p w14:paraId="016FB949" w14:textId="77777777" w:rsidR="00155969" w:rsidRPr="00026D7D" w:rsidRDefault="00155969" w:rsidP="00155969">
            <w:pPr>
              <w:rPr>
                <w:rFonts w:ascii="ＭＳ 明朝" w:eastAsia="ＭＳ 明朝" w:hAnsi="ＭＳ 明朝"/>
              </w:rPr>
            </w:pPr>
          </w:p>
        </w:tc>
        <w:tc>
          <w:tcPr>
            <w:tcW w:w="8201" w:type="dxa"/>
            <w:tcBorders>
              <w:top w:val="dotted" w:sz="4" w:space="0" w:color="auto"/>
              <w:bottom w:val="dotted" w:sz="4" w:space="0" w:color="auto"/>
            </w:tcBorders>
          </w:tcPr>
          <w:p w14:paraId="3623D866" w14:textId="099DC03F" w:rsidR="00155969" w:rsidRPr="00026D7D" w:rsidRDefault="00155969" w:rsidP="00155969">
            <w:pPr>
              <w:pStyle w:val="a4"/>
              <w:widowControl/>
              <w:numPr>
                <w:ilvl w:val="0"/>
                <w:numId w:val="35"/>
              </w:numPr>
              <w:ind w:leftChars="0" w:hanging="495"/>
              <w:jc w:val="left"/>
              <w:rPr>
                <w:rFonts w:ascii="ＭＳ 明朝" w:eastAsia="ＭＳ 明朝" w:hAnsi="ＭＳ 明朝" w:cs="ＭＳ 明朝"/>
              </w:rPr>
            </w:pPr>
            <w:r w:rsidRPr="00026D7D">
              <w:rPr>
                <w:rFonts w:ascii="ＭＳ 明朝" w:eastAsia="ＭＳ 明朝" w:hAnsi="ＭＳ 明朝" w:cs="ＭＳ 明朝" w:hint="eastAsia"/>
              </w:rPr>
              <w:t>やむを得ず残土が発生しそれを処理する場合には、</w:t>
            </w:r>
            <w:r w:rsidRPr="00026D7D">
              <w:rPr>
                <w:rFonts w:ascii="ＭＳ 明朝" w:eastAsia="ＭＳ 明朝" w:hAnsi="ＭＳ 明朝" w:cs="ＭＳ 明朝"/>
              </w:rPr>
              <w:t>盛土規制法等に則して適切に処分する。</w:t>
            </w:r>
          </w:p>
        </w:tc>
        <w:tc>
          <w:tcPr>
            <w:tcW w:w="923" w:type="dxa"/>
            <w:tcBorders>
              <w:top w:val="dotted" w:sz="4" w:space="0" w:color="auto"/>
              <w:bottom w:val="dotted" w:sz="4" w:space="0" w:color="auto"/>
            </w:tcBorders>
          </w:tcPr>
          <w:p w14:paraId="18318159" w14:textId="77777777" w:rsidR="00155969" w:rsidRPr="00273509" w:rsidRDefault="00155969" w:rsidP="00155969">
            <w:pPr>
              <w:rPr>
                <w:rFonts w:ascii="ＭＳ 明朝" w:eastAsia="ＭＳ 明朝" w:hAnsi="ＭＳ 明朝"/>
              </w:rPr>
            </w:pPr>
          </w:p>
        </w:tc>
      </w:tr>
      <w:tr w:rsidR="00273509" w:rsidRPr="00273509" w14:paraId="1BE3C7A2" w14:textId="77777777" w:rsidTr="001B7D5D">
        <w:tc>
          <w:tcPr>
            <w:tcW w:w="636" w:type="dxa"/>
            <w:vMerge w:val="restart"/>
            <w:tcBorders>
              <w:right w:val="nil"/>
            </w:tcBorders>
          </w:tcPr>
          <w:p w14:paraId="5F0F3D52" w14:textId="189C053A" w:rsidR="00155969" w:rsidRPr="00026D7D" w:rsidRDefault="00155969" w:rsidP="00155969">
            <w:pPr>
              <w:rPr>
                <w:rFonts w:ascii="ＭＳ ゴシック" w:eastAsia="ＭＳ ゴシック" w:hAnsi="ＭＳ ゴシック"/>
              </w:rPr>
            </w:pPr>
            <w:r w:rsidRPr="00026D7D">
              <w:rPr>
                <w:rFonts w:ascii="ＭＳ ゴシック" w:eastAsia="ＭＳ ゴシック" w:hAnsi="ＭＳ ゴシック" w:hint="eastAsia"/>
              </w:rPr>
              <w:t>切土</w:t>
            </w:r>
          </w:p>
        </w:tc>
        <w:tc>
          <w:tcPr>
            <w:tcW w:w="8201" w:type="dxa"/>
            <w:tcBorders>
              <w:bottom w:val="dotted" w:sz="4" w:space="0" w:color="auto"/>
            </w:tcBorders>
          </w:tcPr>
          <w:p w14:paraId="3774DBCF" w14:textId="77777777" w:rsidR="00155969" w:rsidRPr="00026D7D" w:rsidRDefault="00155969" w:rsidP="00155969">
            <w:pPr>
              <w:pStyle w:val="a4"/>
              <w:widowControl/>
              <w:numPr>
                <w:ilvl w:val="0"/>
                <w:numId w:val="34"/>
              </w:numPr>
              <w:ind w:leftChars="0"/>
              <w:jc w:val="left"/>
              <w:rPr>
                <w:rFonts w:ascii="ＭＳ 明朝" w:eastAsia="ＭＳ 明朝" w:hAnsi="ＭＳ 明朝"/>
              </w:rPr>
            </w:pPr>
            <w:r w:rsidRPr="00026D7D">
              <w:rPr>
                <w:rFonts w:ascii="ＭＳ 明朝" w:eastAsia="ＭＳ 明朝" w:hAnsi="ＭＳ 明朝" w:cs="ＭＳ 明朝"/>
              </w:rPr>
              <w:t xml:space="preserve">切土高は </w:t>
            </w:r>
            <w:r w:rsidRPr="00026D7D">
              <w:rPr>
                <w:rFonts w:ascii="ＭＳ 明朝" w:eastAsia="ＭＳ 明朝" w:hAnsi="ＭＳ 明朝" w:cs="游明朝"/>
              </w:rPr>
              <w:t>1.5</w:t>
            </w:r>
            <w:r w:rsidRPr="00026D7D">
              <w:rPr>
                <w:rFonts w:ascii="ＭＳ 明朝" w:eastAsia="ＭＳ 明朝" w:hAnsi="ＭＳ 明朝" w:cs="ＭＳ 明朝"/>
              </w:rPr>
              <w:t>ｍ程度以内を基本とし、高い切土が連続しないよう施工する。</w:t>
            </w:r>
          </w:p>
          <w:p w14:paraId="15A0A0D8" w14:textId="2E950B28" w:rsidR="008076EC" w:rsidRPr="00026D7D" w:rsidRDefault="008076EC" w:rsidP="008076EC">
            <w:pPr>
              <w:pStyle w:val="a4"/>
              <w:widowControl/>
              <w:ind w:leftChars="0" w:left="440"/>
              <w:jc w:val="left"/>
              <w:rPr>
                <w:rFonts w:ascii="ＭＳ 明朝" w:eastAsia="ＭＳ 明朝" w:hAnsi="ＭＳ 明朝"/>
              </w:rPr>
            </w:pPr>
          </w:p>
        </w:tc>
        <w:tc>
          <w:tcPr>
            <w:tcW w:w="923" w:type="dxa"/>
            <w:tcBorders>
              <w:bottom w:val="dotted" w:sz="4" w:space="0" w:color="auto"/>
            </w:tcBorders>
          </w:tcPr>
          <w:p w14:paraId="4E472F06" w14:textId="77777777" w:rsidR="00155969" w:rsidRPr="00273509" w:rsidRDefault="00155969" w:rsidP="00155969">
            <w:pPr>
              <w:rPr>
                <w:rFonts w:ascii="ＭＳ 明朝" w:eastAsia="ＭＳ 明朝" w:hAnsi="ＭＳ 明朝"/>
              </w:rPr>
            </w:pPr>
          </w:p>
        </w:tc>
      </w:tr>
      <w:tr w:rsidR="00273509" w:rsidRPr="00273509" w14:paraId="6B3A64D5" w14:textId="77777777" w:rsidTr="001B7D5D">
        <w:tc>
          <w:tcPr>
            <w:tcW w:w="636" w:type="dxa"/>
            <w:vMerge/>
            <w:tcBorders>
              <w:right w:val="nil"/>
            </w:tcBorders>
          </w:tcPr>
          <w:p w14:paraId="1DD2279A" w14:textId="77777777" w:rsidR="00155969" w:rsidRPr="00026D7D" w:rsidRDefault="00155969" w:rsidP="00155969">
            <w:pPr>
              <w:rPr>
                <w:rFonts w:ascii="ＭＳ 明朝" w:eastAsia="ＭＳ 明朝" w:hAnsi="ＭＳ 明朝"/>
              </w:rPr>
            </w:pPr>
          </w:p>
        </w:tc>
        <w:tc>
          <w:tcPr>
            <w:tcW w:w="8201" w:type="dxa"/>
            <w:tcBorders>
              <w:top w:val="dotted" w:sz="4" w:space="0" w:color="auto"/>
            </w:tcBorders>
          </w:tcPr>
          <w:p w14:paraId="74B639C2" w14:textId="43147C3A" w:rsidR="00155969" w:rsidRPr="00026D7D" w:rsidRDefault="00155969" w:rsidP="00155969">
            <w:pPr>
              <w:pStyle w:val="a4"/>
              <w:widowControl/>
              <w:numPr>
                <w:ilvl w:val="0"/>
                <w:numId w:val="34"/>
              </w:numPr>
              <w:ind w:leftChars="0" w:rightChars="-50" w:right="-105"/>
              <w:jc w:val="left"/>
              <w:rPr>
                <w:rFonts w:ascii="ＭＳ 明朝" w:eastAsia="ＭＳ 明朝" w:hAnsi="ＭＳ 明朝" w:cs="ＭＳ 明朝"/>
              </w:rPr>
            </w:pPr>
            <w:r w:rsidRPr="00026D7D">
              <w:rPr>
                <w:rFonts w:ascii="ＭＳ 明朝" w:eastAsia="ＭＳ 明朝" w:hAnsi="ＭＳ 明朝" w:cs="ＭＳ 明朝"/>
              </w:rPr>
              <w:t>切土のり面勾配は土砂の場合は６分、岩石の場合が３分を基本として施工する。</w:t>
            </w:r>
            <w:r w:rsidRPr="00026D7D">
              <w:rPr>
                <w:rFonts w:ascii="ＭＳ 明朝" w:eastAsia="ＭＳ 明朝" w:hAnsi="ＭＳ 明朝" w:cs="ＭＳ 明朝" w:hint="eastAsia"/>
              </w:rPr>
              <w:t>（緊結度が高く、切土高が1.2m程度以内の場合は直切が可能）</w:t>
            </w:r>
          </w:p>
        </w:tc>
        <w:tc>
          <w:tcPr>
            <w:tcW w:w="923" w:type="dxa"/>
            <w:tcBorders>
              <w:top w:val="dotted" w:sz="4" w:space="0" w:color="auto"/>
            </w:tcBorders>
          </w:tcPr>
          <w:p w14:paraId="0DD2CE20" w14:textId="77777777" w:rsidR="00155969" w:rsidRPr="00273509" w:rsidRDefault="00155969" w:rsidP="00155969">
            <w:pPr>
              <w:rPr>
                <w:rFonts w:ascii="ＭＳ 明朝" w:eastAsia="ＭＳ 明朝" w:hAnsi="ＭＳ 明朝"/>
              </w:rPr>
            </w:pPr>
          </w:p>
        </w:tc>
      </w:tr>
      <w:tr w:rsidR="00273509" w:rsidRPr="00273509" w14:paraId="14B86EBE" w14:textId="77777777" w:rsidTr="001B7D5D">
        <w:trPr>
          <w:trHeight w:val="359"/>
        </w:trPr>
        <w:tc>
          <w:tcPr>
            <w:tcW w:w="636" w:type="dxa"/>
            <w:vMerge w:val="restart"/>
            <w:tcBorders>
              <w:right w:val="nil"/>
            </w:tcBorders>
          </w:tcPr>
          <w:p w14:paraId="07A324A4" w14:textId="77777777" w:rsidR="00155969" w:rsidRPr="00026D7D" w:rsidRDefault="00155969" w:rsidP="00155969">
            <w:pPr>
              <w:rPr>
                <w:rFonts w:ascii="ＭＳ ゴシック" w:eastAsia="ＭＳ ゴシック" w:hAnsi="ＭＳ ゴシック"/>
              </w:rPr>
            </w:pPr>
            <w:r w:rsidRPr="00026D7D">
              <w:rPr>
                <w:rFonts w:ascii="ＭＳ ゴシック" w:eastAsia="ＭＳ ゴシック" w:hAnsi="ＭＳ ゴシック" w:hint="eastAsia"/>
              </w:rPr>
              <w:lastRenderedPageBreak/>
              <w:t>盛土</w:t>
            </w:r>
          </w:p>
          <w:p w14:paraId="4E644786" w14:textId="77777777" w:rsidR="00155969" w:rsidRPr="00026D7D" w:rsidRDefault="00155969" w:rsidP="00155969">
            <w:pPr>
              <w:rPr>
                <w:rFonts w:ascii="ＭＳ ゴシック" w:eastAsia="ＭＳ ゴシック" w:hAnsi="ＭＳ ゴシック"/>
              </w:rPr>
            </w:pPr>
          </w:p>
          <w:p w14:paraId="66A91F76" w14:textId="77777777" w:rsidR="00155969" w:rsidRPr="00026D7D" w:rsidRDefault="00155969" w:rsidP="00155969">
            <w:pPr>
              <w:rPr>
                <w:rFonts w:ascii="ＭＳ ゴシック" w:eastAsia="ＭＳ ゴシック" w:hAnsi="ＭＳ ゴシック"/>
              </w:rPr>
            </w:pPr>
          </w:p>
          <w:p w14:paraId="6420B7F1" w14:textId="77777777" w:rsidR="00155969" w:rsidRPr="00026D7D" w:rsidRDefault="00155969" w:rsidP="00155969">
            <w:pPr>
              <w:rPr>
                <w:rFonts w:ascii="ＭＳ ゴシック" w:eastAsia="ＭＳ ゴシック" w:hAnsi="ＭＳ ゴシック"/>
              </w:rPr>
            </w:pPr>
          </w:p>
          <w:p w14:paraId="33B23A7D" w14:textId="7FEE8E89" w:rsidR="00155969" w:rsidRPr="00026D7D" w:rsidRDefault="00155969" w:rsidP="00155969">
            <w:pPr>
              <w:rPr>
                <w:rFonts w:ascii="ＭＳ ゴシック" w:eastAsia="ＭＳ ゴシック" w:hAnsi="ＭＳ ゴシック"/>
              </w:rPr>
            </w:pPr>
          </w:p>
          <w:p w14:paraId="141F1A13" w14:textId="77777777" w:rsidR="00155969" w:rsidRPr="00026D7D" w:rsidRDefault="00155969" w:rsidP="00155969">
            <w:pPr>
              <w:rPr>
                <w:rFonts w:ascii="ＭＳ ゴシック" w:eastAsia="ＭＳ ゴシック" w:hAnsi="ＭＳ ゴシック"/>
              </w:rPr>
            </w:pPr>
          </w:p>
          <w:p w14:paraId="3BA812F1" w14:textId="4C7FA7AE" w:rsidR="00155969" w:rsidRPr="00026D7D" w:rsidRDefault="00155969" w:rsidP="00155969">
            <w:pPr>
              <w:rPr>
                <w:rFonts w:ascii="ＭＳ ゴシック" w:eastAsia="ＭＳ ゴシック" w:hAnsi="ＭＳ ゴシック"/>
              </w:rPr>
            </w:pPr>
          </w:p>
        </w:tc>
        <w:tc>
          <w:tcPr>
            <w:tcW w:w="8201" w:type="dxa"/>
            <w:tcBorders>
              <w:bottom w:val="dotted" w:sz="4" w:space="0" w:color="auto"/>
            </w:tcBorders>
          </w:tcPr>
          <w:p w14:paraId="1C5F3907" w14:textId="106FFDE1" w:rsidR="00155969" w:rsidRPr="00026D7D" w:rsidRDefault="00155969" w:rsidP="00155969">
            <w:pPr>
              <w:pStyle w:val="a4"/>
              <w:widowControl/>
              <w:numPr>
                <w:ilvl w:val="0"/>
                <w:numId w:val="32"/>
              </w:numPr>
              <w:ind w:leftChars="0"/>
              <w:jc w:val="left"/>
              <w:rPr>
                <w:rFonts w:ascii="ＭＳ 明朝" w:eastAsia="ＭＳ 明朝" w:hAnsi="ＭＳ 明朝"/>
              </w:rPr>
            </w:pPr>
            <w:r w:rsidRPr="00026D7D">
              <w:rPr>
                <w:rFonts w:ascii="ＭＳ 明朝" w:eastAsia="ＭＳ 明朝" w:hAnsi="ＭＳ 明朝" w:cs="ＭＳ 明朝" w:hint="eastAsia"/>
                <w:strike/>
              </w:rPr>
              <w:t>堅</w:t>
            </w:r>
            <w:r w:rsidRPr="00026D7D">
              <w:rPr>
                <w:rFonts w:ascii="ＭＳ 明朝" w:eastAsia="ＭＳ 明朝" w:hAnsi="ＭＳ 明朝" w:hint="eastAsia"/>
              </w:rPr>
              <w:t>固な路体を作るため、地山に段切りを行った上で、極力表土を取り除いた土により盛土を行い、締固めは概ね30cm程度の層ごとに十分に行う。</w:t>
            </w:r>
          </w:p>
        </w:tc>
        <w:tc>
          <w:tcPr>
            <w:tcW w:w="923" w:type="dxa"/>
            <w:tcBorders>
              <w:bottom w:val="dotted" w:sz="4" w:space="0" w:color="auto"/>
            </w:tcBorders>
          </w:tcPr>
          <w:p w14:paraId="0C1B7732" w14:textId="77777777" w:rsidR="00155969" w:rsidRPr="00273509" w:rsidRDefault="00155969" w:rsidP="00155969">
            <w:pPr>
              <w:rPr>
                <w:rFonts w:ascii="ＭＳ 明朝" w:eastAsia="ＭＳ 明朝" w:hAnsi="ＭＳ 明朝"/>
              </w:rPr>
            </w:pPr>
          </w:p>
        </w:tc>
      </w:tr>
      <w:tr w:rsidR="00273509" w:rsidRPr="00273509" w14:paraId="1416A42F" w14:textId="77777777" w:rsidTr="001B7D5D">
        <w:tc>
          <w:tcPr>
            <w:tcW w:w="636" w:type="dxa"/>
            <w:vMerge/>
            <w:tcBorders>
              <w:right w:val="nil"/>
            </w:tcBorders>
          </w:tcPr>
          <w:p w14:paraId="411DD4BB" w14:textId="77777777" w:rsidR="00155969" w:rsidRPr="00026D7D" w:rsidRDefault="00155969" w:rsidP="00155969">
            <w:pPr>
              <w:rPr>
                <w:rFonts w:ascii="ＭＳ 明朝" w:eastAsia="ＭＳ 明朝" w:hAnsi="ＭＳ 明朝"/>
              </w:rPr>
            </w:pPr>
          </w:p>
        </w:tc>
        <w:tc>
          <w:tcPr>
            <w:tcW w:w="8201" w:type="dxa"/>
            <w:tcBorders>
              <w:top w:val="dotted" w:sz="4" w:space="0" w:color="auto"/>
              <w:bottom w:val="dotted" w:sz="4" w:space="0" w:color="auto"/>
            </w:tcBorders>
          </w:tcPr>
          <w:p w14:paraId="5E239C8C" w14:textId="2938D059" w:rsidR="00155969" w:rsidRPr="00026D7D" w:rsidRDefault="00155969" w:rsidP="00155969">
            <w:pPr>
              <w:pStyle w:val="a4"/>
              <w:widowControl/>
              <w:numPr>
                <w:ilvl w:val="0"/>
                <w:numId w:val="32"/>
              </w:numPr>
              <w:spacing w:after="6"/>
              <w:ind w:leftChars="0"/>
              <w:jc w:val="left"/>
              <w:rPr>
                <w:rFonts w:ascii="ＭＳ 明朝" w:eastAsia="ＭＳ 明朝" w:hAnsi="ＭＳ 明朝"/>
              </w:rPr>
            </w:pPr>
            <w:r w:rsidRPr="00026D7D">
              <w:rPr>
                <w:rFonts w:ascii="ＭＳ 明朝" w:eastAsia="ＭＳ 明朝" w:hAnsi="ＭＳ 明朝" w:cs="ＭＳ 明朝"/>
              </w:rPr>
              <w:t>盛土のり面勾配は、概ね１割より緩い勾配とする。また、</w:t>
            </w:r>
            <w:r w:rsidRPr="00026D7D">
              <w:rPr>
                <w:rFonts w:ascii="ＭＳ 明朝" w:eastAsia="ＭＳ 明朝" w:hAnsi="ＭＳ 明朝" w:cs="ＭＳ 明朝" w:hint="eastAsia"/>
              </w:rPr>
              <w:t>やむを得ず</w:t>
            </w:r>
            <w:r w:rsidRPr="00026D7D">
              <w:rPr>
                <w:rFonts w:ascii="ＭＳ 明朝" w:eastAsia="ＭＳ 明朝" w:hAnsi="ＭＳ 明朝" w:cs="ＭＳ 明朝"/>
              </w:rPr>
              <w:t>盛土高が２</w:t>
            </w:r>
            <w:r w:rsidRPr="00026D7D">
              <w:rPr>
                <w:rFonts w:ascii="ＭＳ 明朝" w:eastAsia="ＭＳ 明朝" w:hAnsi="ＭＳ 明朝" w:cs="ＭＳ 明朝" w:hint="eastAsia"/>
              </w:rPr>
              <w:t>m</w:t>
            </w:r>
            <w:r w:rsidRPr="00026D7D">
              <w:rPr>
                <w:rFonts w:ascii="ＭＳ 明朝" w:eastAsia="ＭＳ 明朝" w:hAnsi="ＭＳ 明朝" w:cs="ＭＳ 明朝"/>
              </w:rPr>
              <w:t>を超える場合は、１割２分より緩い勾配とする。</w:t>
            </w:r>
            <w:r w:rsidRPr="00026D7D">
              <w:rPr>
                <w:rFonts w:ascii="ＭＳ 明朝" w:eastAsia="ＭＳ 明朝" w:hAnsi="ＭＳ 明朝" w:cs="游明朝"/>
              </w:rPr>
              <w:t xml:space="preserve"> </w:t>
            </w:r>
          </w:p>
        </w:tc>
        <w:tc>
          <w:tcPr>
            <w:tcW w:w="923" w:type="dxa"/>
            <w:tcBorders>
              <w:top w:val="dotted" w:sz="4" w:space="0" w:color="auto"/>
              <w:bottom w:val="dotted" w:sz="4" w:space="0" w:color="auto"/>
            </w:tcBorders>
          </w:tcPr>
          <w:p w14:paraId="17398100" w14:textId="77777777" w:rsidR="00155969" w:rsidRPr="00273509" w:rsidRDefault="00155969" w:rsidP="00155969">
            <w:pPr>
              <w:rPr>
                <w:rFonts w:ascii="ＭＳ 明朝" w:eastAsia="ＭＳ 明朝" w:hAnsi="ＭＳ 明朝"/>
              </w:rPr>
            </w:pPr>
          </w:p>
        </w:tc>
      </w:tr>
      <w:tr w:rsidR="00273509" w:rsidRPr="00273509" w14:paraId="390BE9E9" w14:textId="77777777" w:rsidTr="00FE3107">
        <w:tc>
          <w:tcPr>
            <w:tcW w:w="636" w:type="dxa"/>
            <w:vMerge/>
            <w:tcBorders>
              <w:right w:val="nil"/>
            </w:tcBorders>
          </w:tcPr>
          <w:p w14:paraId="4C096D02" w14:textId="77777777" w:rsidR="00155969" w:rsidRPr="00026D7D" w:rsidRDefault="00155969" w:rsidP="00155969">
            <w:pPr>
              <w:rPr>
                <w:rFonts w:ascii="ＭＳ 明朝" w:eastAsia="ＭＳ 明朝" w:hAnsi="ＭＳ 明朝"/>
              </w:rPr>
            </w:pPr>
          </w:p>
        </w:tc>
        <w:tc>
          <w:tcPr>
            <w:tcW w:w="8201" w:type="dxa"/>
            <w:tcBorders>
              <w:top w:val="dotted" w:sz="4" w:space="0" w:color="auto"/>
              <w:bottom w:val="dotted" w:sz="4" w:space="0" w:color="auto"/>
            </w:tcBorders>
          </w:tcPr>
          <w:p w14:paraId="5D1F7E59" w14:textId="1FFC279A" w:rsidR="00155969" w:rsidRPr="00026D7D" w:rsidRDefault="00155969" w:rsidP="00155969">
            <w:pPr>
              <w:pStyle w:val="a4"/>
              <w:widowControl/>
              <w:numPr>
                <w:ilvl w:val="0"/>
                <w:numId w:val="32"/>
              </w:numPr>
              <w:ind w:leftChars="0"/>
              <w:jc w:val="left"/>
              <w:rPr>
                <w:rFonts w:ascii="ＭＳ 明朝" w:eastAsia="ＭＳ 明朝" w:hAnsi="ＭＳ 明朝"/>
              </w:rPr>
            </w:pPr>
            <w:r w:rsidRPr="00026D7D">
              <w:rPr>
                <w:rFonts w:ascii="ＭＳ 明朝" w:eastAsia="ＭＳ 明朝" w:hAnsi="ＭＳ 明朝" w:cs="ＭＳ 明朝"/>
              </w:rPr>
              <w:t>ヘアピンカーブでは、路面高と路線配置を精査し、盛土箇所を谷側に張り出す場合には、</w:t>
            </w:r>
            <w:r w:rsidR="00DE0E05" w:rsidRPr="00026D7D">
              <w:rPr>
                <w:rFonts w:ascii="ＭＳ 明朝" w:eastAsia="ＭＳ 明朝" w:hAnsi="ＭＳ 明朝" w:cs="ＭＳ 明朝" w:hint="eastAsia"/>
              </w:rPr>
              <w:t>十分な</w:t>
            </w:r>
            <w:r w:rsidRPr="00026D7D">
              <w:rPr>
                <w:rFonts w:ascii="ＭＳ 明朝" w:eastAsia="ＭＳ 明朝" w:hAnsi="ＭＳ 明朝" w:cs="ＭＳ 明朝"/>
              </w:rPr>
              <w:t>締固め</w:t>
            </w:r>
            <w:r w:rsidR="00DE0E05" w:rsidRPr="00026D7D">
              <w:rPr>
                <w:rFonts w:ascii="ＭＳ 明朝" w:eastAsia="ＭＳ 明朝" w:hAnsi="ＭＳ 明朝" w:cs="ＭＳ 明朝" w:hint="eastAsia"/>
              </w:rPr>
              <w:t>や</w:t>
            </w:r>
            <w:r w:rsidRPr="00026D7D">
              <w:rPr>
                <w:rFonts w:ascii="ＭＳ 明朝" w:eastAsia="ＭＳ 明朝" w:hAnsi="ＭＳ 明朝" w:cs="ＭＳ 明朝"/>
              </w:rPr>
              <w:t>構造物を設け</w:t>
            </w:r>
            <w:r w:rsidR="00DE0E05" w:rsidRPr="00026D7D">
              <w:rPr>
                <w:rFonts w:ascii="ＭＳ 明朝" w:eastAsia="ＭＳ 明朝" w:hAnsi="ＭＳ 明朝" w:cs="ＭＳ 明朝" w:hint="eastAsia"/>
              </w:rPr>
              <w:t>る</w:t>
            </w:r>
            <w:r w:rsidRPr="00026D7D">
              <w:rPr>
                <w:rFonts w:ascii="ＭＳ 明朝" w:eastAsia="ＭＳ 明朝" w:hAnsi="ＭＳ 明朝" w:cs="ＭＳ 明朝"/>
              </w:rPr>
              <w:t>などして、路体に十分な強度を持たせる。</w:t>
            </w:r>
            <w:r w:rsidRPr="00026D7D">
              <w:rPr>
                <w:rFonts w:ascii="ＭＳ 明朝" w:eastAsia="ＭＳ 明朝" w:hAnsi="ＭＳ 明朝" w:cs="游明朝"/>
              </w:rPr>
              <w:t xml:space="preserve"> </w:t>
            </w:r>
          </w:p>
        </w:tc>
        <w:tc>
          <w:tcPr>
            <w:tcW w:w="923" w:type="dxa"/>
            <w:tcBorders>
              <w:top w:val="dotted" w:sz="4" w:space="0" w:color="auto"/>
              <w:bottom w:val="dotted" w:sz="4" w:space="0" w:color="auto"/>
            </w:tcBorders>
          </w:tcPr>
          <w:p w14:paraId="1C3F0768" w14:textId="77777777" w:rsidR="00155969" w:rsidRPr="00273509" w:rsidRDefault="00155969" w:rsidP="00155969">
            <w:pPr>
              <w:rPr>
                <w:rFonts w:ascii="ＭＳ 明朝" w:eastAsia="ＭＳ 明朝" w:hAnsi="ＭＳ 明朝"/>
              </w:rPr>
            </w:pPr>
          </w:p>
        </w:tc>
      </w:tr>
      <w:tr w:rsidR="00273509" w:rsidRPr="00273509" w14:paraId="70AE7A15" w14:textId="77777777" w:rsidTr="00FE3107">
        <w:tc>
          <w:tcPr>
            <w:tcW w:w="636" w:type="dxa"/>
            <w:vMerge/>
            <w:tcBorders>
              <w:right w:val="nil"/>
            </w:tcBorders>
          </w:tcPr>
          <w:p w14:paraId="638378D9" w14:textId="77777777" w:rsidR="00155969" w:rsidRPr="00273509" w:rsidRDefault="00155969" w:rsidP="00155969">
            <w:pPr>
              <w:rPr>
                <w:rFonts w:ascii="ＭＳ 明朝" w:eastAsia="ＭＳ 明朝" w:hAnsi="ＭＳ 明朝"/>
              </w:rPr>
            </w:pPr>
          </w:p>
        </w:tc>
        <w:tc>
          <w:tcPr>
            <w:tcW w:w="8201" w:type="dxa"/>
            <w:tcBorders>
              <w:top w:val="dotted" w:sz="4" w:space="0" w:color="auto"/>
              <w:bottom w:val="dotted" w:sz="4" w:space="0" w:color="auto"/>
            </w:tcBorders>
          </w:tcPr>
          <w:p w14:paraId="74AB4502" w14:textId="2721A691" w:rsidR="00155969" w:rsidRPr="00026D7D" w:rsidRDefault="00155969" w:rsidP="00155969">
            <w:pPr>
              <w:pStyle w:val="a4"/>
              <w:widowControl/>
              <w:numPr>
                <w:ilvl w:val="0"/>
                <w:numId w:val="32"/>
              </w:numPr>
              <w:ind w:leftChars="0"/>
              <w:jc w:val="left"/>
              <w:rPr>
                <w:rFonts w:ascii="ＭＳ 明朝" w:eastAsia="ＭＳ 明朝" w:hAnsi="ＭＳ 明朝" w:cs="ＭＳ 明朝"/>
              </w:rPr>
            </w:pPr>
            <w:r w:rsidRPr="00026D7D">
              <w:rPr>
                <w:rFonts w:ascii="ＭＳ 明朝" w:eastAsia="ＭＳ 明朝" w:hAnsi="ＭＳ 明朝" w:cs="ＭＳ 明朝"/>
              </w:rPr>
              <w:t>沢、湧水箇所、地表水の局所的な流入箇所は、盛土を避け土場は設置しない。やむを得ない場合は排水施設を設置する。</w:t>
            </w:r>
          </w:p>
        </w:tc>
        <w:tc>
          <w:tcPr>
            <w:tcW w:w="923" w:type="dxa"/>
            <w:tcBorders>
              <w:top w:val="dotted" w:sz="4" w:space="0" w:color="auto"/>
              <w:bottom w:val="dotted" w:sz="4" w:space="0" w:color="auto"/>
            </w:tcBorders>
          </w:tcPr>
          <w:p w14:paraId="6983645F" w14:textId="77777777" w:rsidR="00155969" w:rsidRPr="00273509" w:rsidRDefault="00155969" w:rsidP="00155969">
            <w:pPr>
              <w:rPr>
                <w:rFonts w:ascii="ＭＳ 明朝" w:eastAsia="ＭＳ 明朝" w:hAnsi="ＭＳ 明朝"/>
              </w:rPr>
            </w:pPr>
          </w:p>
        </w:tc>
      </w:tr>
      <w:tr w:rsidR="00273509" w:rsidRPr="00273509" w14:paraId="2FF84C42" w14:textId="77777777" w:rsidTr="001B7D5D">
        <w:tc>
          <w:tcPr>
            <w:tcW w:w="636" w:type="dxa"/>
            <w:vMerge/>
            <w:tcBorders>
              <w:right w:val="nil"/>
            </w:tcBorders>
          </w:tcPr>
          <w:p w14:paraId="564CF1A0" w14:textId="77777777" w:rsidR="00155969" w:rsidRPr="00273509" w:rsidRDefault="00155969" w:rsidP="00155969">
            <w:pPr>
              <w:rPr>
                <w:rFonts w:ascii="ＭＳ 明朝" w:eastAsia="ＭＳ 明朝" w:hAnsi="ＭＳ 明朝"/>
              </w:rPr>
            </w:pPr>
          </w:p>
        </w:tc>
        <w:tc>
          <w:tcPr>
            <w:tcW w:w="8201" w:type="dxa"/>
            <w:tcBorders>
              <w:top w:val="dotted" w:sz="4" w:space="0" w:color="auto"/>
            </w:tcBorders>
          </w:tcPr>
          <w:p w14:paraId="4D8E3D29" w14:textId="0746185F" w:rsidR="00155969" w:rsidRPr="00026D7D" w:rsidRDefault="00155969" w:rsidP="00155969">
            <w:pPr>
              <w:pStyle w:val="a4"/>
              <w:widowControl/>
              <w:numPr>
                <w:ilvl w:val="0"/>
                <w:numId w:val="32"/>
              </w:numPr>
              <w:ind w:leftChars="0"/>
              <w:jc w:val="left"/>
              <w:rPr>
                <w:rFonts w:ascii="ＭＳ 明朝" w:eastAsia="ＭＳ 明朝" w:hAnsi="ＭＳ 明朝" w:cs="ＭＳ 明朝"/>
              </w:rPr>
            </w:pPr>
            <w:r w:rsidRPr="00026D7D">
              <w:rPr>
                <w:rFonts w:ascii="ＭＳ 明朝" w:eastAsia="ＭＳ 明朝" w:hAnsi="ＭＳ 明朝" w:cs="ＭＳ 明朝"/>
              </w:rPr>
              <w:t>盛土の土量が不足する場合は、</w:t>
            </w:r>
            <w:r w:rsidRPr="00026D7D">
              <w:rPr>
                <w:rFonts w:ascii="ＭＳ 明朝" w:eastAsia="ＭＳ 明朝" w:hAnsi="ＭＳ 明朝" w:cs="ＭＳ 明朝" w:hint="eastAsia"/>
              </w:rPr>
              <w:t>安易に切土を高くせず、</w:t>
            </w:r>
            <w:r w:rsidRPr="00026D7D">
              <w:rPr>
                <w:rFonts w:ascii="ＭＳ 明朝" w:eastAsia="ＭＳ 明朝" w:hAnsi="ＭＳ 明朝" w:cs="ＭＳ 明朝"/>
              </w:rPr>
              <w:t>当該盛土の前後の路床高の調整など縦方向での土量調整を行う。</w:t>
            </w:r>
          </w:p>
        </w:tc>
        <w:tc>
          <w:tcPr>
            <w:tcW w:w="923" w:type="dxa"/>
            <w:tcBorders>
              <w:top w:val="dotted" w:sz="4" w:space="0" w:color="auto"/>
            </w:tcBorders>
          </w:tcPr>
          <w:p w14:paraId="64CD385E" w14:textId="77777777" w:rsidR="00155969" w:rsidRPr="00273509" w:rsidRDefault="00155969" w:rsidP="00155969">
            <w:pPr>
              <w:rPr>
                <w:rFonts w:ascii="ＭＳ 明朝" w:eastAsia="ＭＳ 明朝" w:hAnsi="ＭＳ 明朝"/>
              </w:rPr>
            </w:pPr>
          </w:p>
        </w:tc>
      </w:tr>
      <w:tr w:rsidR="00273509" w:rsidRPr="00273509" w14:paraId="1DB31FDA" w14:textId="77777777" w:rsidTr="008C67DC">
        <w:trPr>
          <w:trHeight w:val="257"/>
        </w:trPr>
        <w:tc>
          <w:tcPr>
            <w:tcW w:w="636" w:type="dxa"/>
            <w:vMerge w:val="restart"/>
            <w:tcBorders>
              <w:right w:val="nil"/>
            </w:tcBorders>
          </w:tcPr>
          <w:p w14:paraId="5F555D83" w14:textId="495903F5" w:rsidR="00155969" w:rsidRPr="00026D7D" w:rsidRDefault="00155969" w:rsidP="00155969">
            <w:pPr>
              <w:rPr>
                <w:rFonts w:ascii="ＭＳ ゴシック" w:eastAsia="ＭＳ ゴシック" w:hAnsi="ＭＳ ゴシック"/>
              </w:rPr>
            </w:pPr>
            <w:r w:rsidRPr="00026D7D">
              <w:rPr>
                <w:rFonts w:ascii="ＭＳ ゴシック" w:eastAsia="ＭＳ ゴシック" w:hAnsi="ＭＳ ゴシック" w:hint="eastAsia"/>
              </w:rPr>
              <w:t>構造物等</w:t>
            </w:r>
          </w:p>
          <w:p w14:paraId="4DCF5310" w14:textId="77777777" w:rsidR="00155969" w:rsidRPr="00026D7D" w:rsidRDefault="00155969" w:rsidP="00155969">
            <w:pPr>
              <w:rPr>
                <w:rFonts w:ascii="ＭＳ 明朝" w:eastAsia="ＭＳ 明朝" w:hAnsi="ＭＳ 明朝"/>
              </w:rPr>
            </w:pPr>
          </w:p>
        </w:tc>
        <w:tc>
          <w:tcPr>
            <w:tcW w:w="8201" w:type="dxa"/>
            <w:tcBorders>
              <w:bottom w:val="dotted" w:sz="4" w:space="0" w:color="auto"/>
            </w:tcBorders>
          </w:tcPr>
          <w:p w14:paraId="4A7A4AEC" w14:textId="3DFED92A" w:rsidR="00155969" w:rsidRPr="00026D7D" w:rsidRDefault="00155969" w:rsidP="00155969">
            <w:pPr>
              <w:pStyle w:val="a4"/>
              <w:widowControl/>
              <w:numPr>
                <w:ilvl w:val="0"/>
                <w:numId w:val="36"/>
              </w:numPr>
              <w:ind w:leftChars="0" w:rightChars="-66" w:right="-139"/>
              <w:jc w:val="left"/>
              <w:rPr>
                <w:rFonts w:ascii="ＭＳ 明朝" w:eastAsia="ＭＳ 明朝" w:hAnsi="ＭＳ 明朝"/>
              </w:rPr>
            </w:pPr>
            <w:r w:rsidRPr="00026D7D">
              <w:rPr>
                <w:rFonts w:ascii="ＭＳ 明朝" w:eastAsia="ＭＳ 明朝" w:hAnsi="ＭＳ 明朝" w:cs="ＭＳ 明朝" w:hint="eastAsia"/>
              </w:rPr>
              <w:t>土構造を基本としているが、林業機械等の走行における安全の確保や路体を維持するために</w:t>
            </w:r>
            <w:r w:rsidRPr="00026D7D">
              <w:rPr>
                <w:rFonts w:ascii="ＭＳ 明朝" w:eastAsia="ＭＳ 明朝" w:hAnsi="ＭＳ 明朝" w:cs="ＭＳ 明朝"/>
              </w:rPr>
              <w:t>構造物</w:t>
            </w:r>
            <w:r w:rsidRPr="00026D7D">
              <w:rPr>
                <w:rFonts w:ascii="ＭＳ 明朝" w:eastAsia="ＭＳ 明朝" w:hAnsi="ＭＳ 明朝" w:cs="ＭＳ 明朝" w:hint="eastAsia"/>
              </w:rPr>
              <w:t>を設置する場合</w:t>
            </w:r>
            <w:r w:rsidRPr="00026D7D">
              <w:rPr>
                <w:rFonts w:ascii="ＭＳ 明朝" w:eastAsia="ＭＳ 明朝" w:hAnsi="ＭＳ 明朝" w:cs="ＭＳ 明朝"/>
              </w:rPr>
              <w:t>は、</w:t>
            </w:r>
            <w:r w:rsidRPr="00026D7D">
              <w:rPr>
                <w:rFonts w:ascii="ＭＳ 明朝" w:eastAsia="ＭＳ 明朝" w:hAnsi="ＭＳ 明朝" w:cs="ＭＳ 明朝" w:hint="eastAsia"/>
              </w:rPr>
              <w:t>必要な機能を有する工種・工法を選定し、</w:t>
            </w:r>
            <w:r w:rsidRPr="00026D7D">
              <w:rPr>
                <w:rFonts w:ascii="ＭＳ 明朝" w:eastAsia="ＭＳ 明朝" w:hAnsi="ＭＳ 明朝" w:cs="ＭＳ 明朝"/>
              </w:rPr>
              <w:t>現地条件に応じた規格・構造とする。</w:t>
            </w:r>
          </w:p>
        </w:tc>
        <w:tc>
          <w:tcPr>
            <w:tcW w:w="923" w:type="dxa"/>
            <w:tcBorders>
              <w:bottom w:val="dotted" w:sz="4" w:space="0" w:color="auto"/>
            </w:tcBorders>
          </w:tcPr>
          <w:p w14:paraId="509921D1" w14:textId="77777777" w:rsidR="00155969" w:rsidRPr="00273509" w:rsidRDefault="00155969" w:rsidP="00155969">
            <w:pPr>
              <w:rPr>
                <w:rFonts w:ascii="ＭＳ 明朝" w:eastAsia="ＭＳ 明朝" w:hAnsi="ＭＳ 明朝"/>
              </w:rPr>
            </w:pPr>
          </w:p>
        </w:tc>
      </w:tr>
      <w:tr w:rsidR="00273509" w:rsidRPr="00273509" w14:paraId="3BEBAB9D" w14:textId="77777777" w:rsidTr="008C67DC">
        <w:tc>
          <w:tcPr>
            <w:tcW w:w="636" w:type="dxa"/>
            <w:vMerge/>
            <w:tcBorders>
              <w:right w:val="nil"/>
            </w:tcBorders>
          </w:tcPr>
          <w:p w14:paraId="1A1EFD0C" w14:textId="77777777" w:rsidR="00155969" w:rsidRPr="008620C4" w:rsidRDefault="00155969" w:rsidP="00155969">
            <w:pPr>
              <w:rPr>
                <w:rFonts w:ascii="ＭＳ 明朝" w:eastAsia="ＭＳ 明朝" w:hAnsi="ＭＳ 明朝"/>
                <w:color w:val="FF0000"/>
              </w:rPr>
            </w:pPr>
          </w:p>
        </w:tc>
        <w:tc>
          <w:tcPr>
            <w:tcW w:w="8201" w:type="dxa"/>
            <w:tcBorders>
              <w:top w:val="dotted" w:sz="4" w:space="0" w:color="auto"/>
              <w:bottom w:val="dotted" w:sz="4" w:space="0" w:color="auto"/>
            </w:tcBorders>
          </w:tcPr>
          <w:p w14:paraId="3BBC332D" w14:textId="4239EADF" w:rsidR="00155969" w:rsidRPr="00026D7D" w:rsidRDefault="00155969" w:rsidP="00155969">
            <w:pPr>
              <w:pStyle w:val="a4"/>
              <w:widowControl/>
              <w:numPr>
                <w:ilvl w:val="0"/>
                <w:numId w:val="36"/>
              </w:numPr>
              <w:ind w:leftChars="0"/>
              <w:jc w:val="left"/>
              <w:rPr>
                <w:rFonts w:ascii="ＭＳ 明朝" w:eastAsia="ＭＳ 明朝" w:hAnsi="ＭＳ 明朝" w:cs="ＭＳ 明朝"/>
              </w:rPr>
            </w:pPr>
            <w:r w:rsidRPr="00026D7D">
              <w:rPr>
                <w:rFonts w:ascii="ＭＳ 明朝" w:eastAsia="ＭＳ 明朝" w:hAnsi="ＭＳ 明朝" w:cs="ＭＳ 明朝"/>
              </w:rPr>
              <w:t>軟弱地盤を通過する際は、水抜き処理、側溝の設置等を行う。</w:t>
            </w:r>
            <w:r w:rsidRPr="00026D7D">
              <w:rPr>
                <w:rFonts w:ascii="ＭＳ 明朝" w:eastAsia="ＭＳ 明朝" w:hAnsi="ＭＳ 明朝" w:cs="ＭＳ 明朝" w:hint="eastAsia"/>
              </w:rPr>
              <w:t>そのほか、必要な路面支持力を得るため敷き砂利の実施を検討する。</w:t>
            </w:r>
          </w:p>
        </w:tc>
        <w:tc>
          <w:tcPr>
            <w:tcW w:w="923" w:type="dxa"/>
            <w:tcBorders>
              <w:top w:val="dotted" w:sz="4" w:space="0" w:color="auto"/>
              <w:bottom w:val="dotted" w:sz="4" w:space="0" w:color="auto"/>
            </w:tcBorders>
          </w:tcPr>
          <w:p w14:paraId="3E040975" w14:textId="77777777" w:rsidR="00155969" w:rsidRPr="00273509" w:rsidRDefault="00155969" w:rsidP="00155969">
            <w:pPr>
              <w:rPr>
                <w:rFonts w:ascii="ＭＳ 明朝" w:eastAsia="ＭＳ 明朝" w:hAnsi="ＭＳ 明朝"/>
              </w:rPr>
            </w:pPr>
          </w:p>
        </w:tc>
      </w:tr>
      <w:tr w:rsidR="00273509" w:rsidRPr="00273509" w14:paraId="153F197C" w14:textId="77777777" w:rsidTr="008C67DC">
        <w:tc>
          <w:tcPr>
            <w:tcW w:w="636" w:type="dxa"/>
            <w:vMerge/>
            <w:tcBorders>
              <w:right w:val="nil"/>
            </w:tcBorders>
          </w:tcPr>
          <w:p w14:paraId="0B56B40B" w14:textId="77777777" w:rsidR="00155969" w:rsidRPr="008620C4" w:rsidRDefault="00155969" w:rsidP="00155969">
            <w:pPr>
              <w:rPr>
                <w:rFonts w:ascii="ＭＳ 明朝" w:eastAsia="ＭＳ 明朝" w:hAnsi="ＭＳ 明朝"/>
                <w:color w:val="FF0000"/>
              </w:rPr>
            </w:pPr>
          </w:p>
        </w:tc>
        <w:tc>
          <w:tcPr>
            <w:tcW w:w="8201" w:type="dxa"/>
            <w:tcBorders>
              <w:top w:val="dotted" w:sz="4" w:space="0" w:color="auto"/>
            </w:tcBorders>
          </w:tcPr>
          <w:p w14:paraId="48DCD189" w14:textId="0D717A14" w:rsidR="00155969" w:rsidRPr="00026D7D" w:rsidRDefault="00155969" w:rsidP="00155969">
            <w:pPr>
              <w:pStyle w:val="a4"/>
              <w:widowControl/>
              <w:numPr>
                <w:ilvl w:val="0"/>
                <w:numId w:val="36"/>
              </w:numPr>
              <w:ind w:leftChars="0"/>
              <w:jc w:val="left"/>
              <w:rPr>
                <w:rFonts w:ascii="ＭＳ 明朝" w:eastAsia="ＭＳ 明朝" w:hAnsi="ＭＳ 明朝" w:cs="ＭＳ 明朝"/>
              </w:rPr>
            </w:pPr>
            <w:r w:rsidRPr="00026D7D">
              <w:rPr>
                <w:rFonts w:ascii="ＭＳ 明朝" w:eastAsia="ＭＳ 明朝" w:hAnsi="ＭＳ 明朝" w:cs="ＭＳ 明朝"/>
              </w:rPr>
              <w:t>２ｔ積トラックなど</w:t>
            </w:r>
            <w:r w:rsidR="00EF33C4" w:rsidRPr="00026D7D">
              <w:rPr>
                <w:rFonts w:ascii="ＭＳ 明朝" w:eastAsia="ＭＳ 明朝" w:hAnsi="ＭＳ 明朝" w:cs="ＭＳ 明朝" w:hint="eastAsia"/>
              </w:rPr>
              <w:t>（ホイール系作業車）</w:t>
            </w:r>
            <w:r w:rsidR="00DE0E05" w:rsidRPr="00026D7D">
              <w:rPr>
                <w:rFonts w:ascii="ＭＳ 明朝" w:eastAsia="ＭＳ 明朝" w:hAnsi="ＭＳ 明朝" w:cs="ＭＳ 明朝" w:hint="eastAsia"/>
              </w:rPr>
              <w:t>接地</w:t>
            </w:r>
            <w:r w:rsidRPr="00026D7D">
              <w:rPr>
                <w:rFonts w:ascii="ＭＳ 明朝" w:eastAsia="ＭＳ 明朝" w:hAnsi="ＭＳ 明朝" w:cs="ＭＳ 明朝"/>
              </w:rPr>
              <w:t>圧の高い車両が走行する場合には、荷重を分散させるため丸太組による路肩補強工を</w:t>
            </w:r>
            <w:r w:rsidRPr="00026D7D">
              <w:rPr>
                <w:rFonts w:ascii="ＭＳ 明朝" w:eastAsia="ＭＳ 明朝" w:hAnsi="ＭＳ 明朝" w:cs="ＭＳ 明朝" w:hint="eastAsia"/>
              </w:rPr>
              <w:t>実施</w:t>
            </w:r>
            <w:r w:rsidRPr="00026D7D">
              <w:rPr>
                <w:rFonts w:ascii="ＭＳ 明朝" w:eastAsia="ＭＳ 明朝" w:hAnsi="ＭＳ 明朝" w:cs="ＭＳ 明朝"/>
              </w:rPr>
              <w:t>する。</w:t>
            </w:r>
          </w:p>
        </w:tc>
        <w:tc>
          <w:tcPr>
            <w:tcW w:w="923" w:type="dxa"/>
            <w:tcBorders>
              <w:top w:val="dotted" w:sz="4" w:space="0" w:color="auto"/>
            </w:tcBorders>
          </w:tcPr>
          <w:p w14:paraId="5A5F4DF8" w14:textId="77777777" w:rsidR="00155969" w:rsidRPr="00273509" w:rsidRDefault="00155969" w:rsidP="00155969">
            <w:pPr>
              <w:rPr>
                <w:rFonts w:ascii="ＭＳ 明朝" w:eastAsia="ＭＳ 明朝" w:hAnsi="ＭＳ 明朝"/>
              </w:rPr>
            </w:pPr>
          </w:p>
        </w:tc>
      </w:tr>
      <w:tr w:rsidR="00273509" w:rsidRPr="00273509" w14:paraId="09EC9C12" w14:textId="77777777" w:rsidTr="00ED6623">
        <w:tc>
          <w:tcPr>
            <w:tcW w:w="636" w:type="dxa"/>
            <w:vMerge w:val="restart"/>
          </w:tcPr>
          <w:p w14:paraId="57448BDD" w14:textId="77777777" w:rsidR="00155969" w:rsidRPr="00026D7D" w:rsidRDefault="00155969" w:rsidP="00155969">
            <w:pPr>
              <w:jc w:val="left"/>
              <w:rPr>
                <w:rFonts w:ascii="ＭＳ ゴシック" w:eastAsia="ＭＳ ゴシック" w:hAnsi="ＭＳ ゴシック"/>
              </w:rPr>
            </w:pPr>
            <w:r w:rsidRPr="00026D7D">
              <w:rPr>
                <w:rFonts w:ascii="ＭＳ ゴシック" w:eastAsia="ＭＳ ゴシック" w:hAnsi="ＭＳ ゴシック" w:hint="eastAsia"/>
              </w:rPr>
              <w:t>伐開　(間伐)</w:t>
            </w:r>
          </w:p>
          <w:p w14:paraId="3BCE0730" w14:textId="29160A9D" w:rsidR="00155969" w:rsidRPr="00026D7D" w:rsidRDefault="00155969" w:rsidP="00155969">
            <w:pPr>
              <w:rPr>
                <w:rFonts w:ascii="ＭＳ ゴシック" w:eastAsia="ＭＳ ゴシック" w:hAnsi="ＭＳ ゴシック"/>
              </w:rPr>
            </w:pPr>
          </w:p>
        </w:tc>
        <w:tc>
          <w:tcPr>
            <w:tcW w:w="8201" w:type="dxa"/>
            <w:tcBorders>
              <w:bottom w:val="dotted" w:sz="4" w:space="0" w:color="auto"/>
            </w:tcBorders>
          </w:tcPr>
          <w:p w14:paraId="69F68843" w14:textId="1139DE67" w:rsidR="00155969" w:rsidRPr="00026D7D" w:rsidRDefault="00155969" w:rsidP="00155969">
            <w:pPr>
              <w:pStyle w:val="a4"/>
              <w:widowControl/>
              <w:numPr>
                <w:ilvl w:val="0"/>
                <w:numId w:val="14"/>
              </w:numPr>
              <w:ind w:leftChars="0" w:left="357" w:hanging="357"/>
              <w:jc w:val="left"/>
              <w:rPr>
                <w:rFonts w:ascii="ＭＳ 明朝" w:eastAsia="ＭＳ 明朝" w:hAnsi="ＭＳ 明朝"/>
              </w:rPr>
            </w:pPr>
            <w:r w:rsidRPr="00026D7D">
              <w:rPr>
                <w:rFonts w:ascii="ＭＳ 明朝" w:eastAsia="ＭＳ 明朝" w:hAnsi="ＭＳ 明朝" w:cs="ＭＳ 明朝"/>
              </w:rPr>
              <w:t>斜面の方向や気象条件を考慮し、必要最小限の幅とする。</w:t>
            </w:r>
          </w:p>
        </w:tc>
        <w:tc>
          <w:tcPr>
            <w:tcW w:w="923" w:type="dxa"/>
            <w:tcBorders>
              <w:bottom w:val="dotted" w:sz="4" w:space="0" w:color="auto"/>
            </w:tcBorders>
          </w:tcPr>
          <w:p w14:paraId="31D66BA6" w14:textId="77777777" w:rsidR="00155969" w:rsidRPr="00273509" w:rsidRDefault="00155969" w:rsidP="00155969">
            <w:pPr>
              <w:rPr>
                <w:rFonts w:ascii="ＭＳ 明朝" w:eastAsia="ＭＳ 明朝" w:hAnsi="ＭＳ 明朝"/>
              </w:rPr>
            </w:pPr>
          </w:p>
        </w:tc>
      </w:tr>
      <w:tr w:rsidR="00273509" w:rsidRPr="00273509" w14:paraId="25663A49" w14:textId="77777777" w:rsidTr="00ED6623">
        <w:tc>
          <w:tcPr>
            <w:tcW w:w="636" w:type="dxa"/>
            <w:vMerge/>
          </w:tcPr>
          <w:p w14:paraId="2CBE52E2" w14:textId="77777777" w:rsidR="00155969" w:rsidRPr="00026D7D" w:rsidRDefault="00155969" w:rsidP="00155969">
            <w:pPr>
              <w:rPr>
                <w:rFonts w:ascii="ＭＳ 明朝" w:eastAsia="ＭＳ 明朝" w:hAnsi="ＭＳ 明朝"/>
              </w:rPr>
            </w:pPr>
          </w:p>
        </w:tc>
        <w:tc>
          <w:tcPr>
            <w:tcW w:w="8201" w:type="dxa"/>
            <w:tcBorders>
              <w:top w:val="dotted" w:sz="4" w:space="0" w:color="auto"/>
              <w:bottom w:val="dotted" w:sz="4" w:space="0" w:color="auto"/>
            </w:tcBorders>
          </w:tcPr>
          <w:p w14:paraId="1C7E8072" w14:textId="74C127EF" w:rsidR="00155969" w:rsidRPr="00026D7D" w:rsidRDefault="00155969" w:rsidP="00155969">
            <w:pPr>
              <w:pStyle w:val="a4"/>
              <w:widowControl/>
              <w:numPr>
                <w:ilvl w:val="0"/>
                <w:numId w:val="14"/>
              </w:numPr>
              <w:ind w:leftChars="0" w:left="357" w:hanging="357"/>
              <w:jc w:val="left"/>
              <w:rPr>
                <w:rFonts w:ascii="ＭＳ 明朝" w:eastAsia="ＭＳ 明朝" w:hAnsi="ＭＳ 明朝"/>
              </w:rPr>
            </w:pPr>
            <w:r w:rsidRPr="00026D7D">
              <w:rPr>
                <w:rFonts w:ascii="ＭＳ 明朝" w:eastAsia="ＭＳ 明朝" w:hAnsi="ＭＳ 明朝" w:cs="ＭＳ 明朝"/>
              </w:rPr>
              <w:t>幅は、土質条件や風衝を考慮して決定する。</w:t>
            </w:r>
          </w:p>
        </w:tc>
        <w:tc>
          <w:tcPr>
            <w:tcW w:w="923" w:type="dxa"/>
            <w:tcBorders>
              <w:top w:val="dotted" w:sz="4" w:space="0" w:color="auto"/>
              <w:bottom w:val="dotted" w:sz="4" w:space="0" w:color="auto"/>
            </w:tcBorders>
          </w:tcPr>
          <w:p w14:paraId="3C124ECF" w14:textId="77777777" w:rsidR="00155969" w:rsidRPr="00273509" w:rsidRDefault="00155969" w:rsidP="00155969">
            <w:pPr>
              <w:rPr>
                <w:rFonts w:ascii="ＭＳ 明朝" w:eastAsia="ＭＳ 明朝" w:hAnsi="ＭＳ 明朝"/>
              </w:rPr>
            </w:pPr>
          </w:p>
        </w:tc>
      </w:tr>
      <w:tr w:rsidR="00273509" w:rsidRPr="00273509" w14:paraId="7EB21962" w14:textId="77777777" w:rsidTr="00ED6623">
        <w:tc>
          <w:tcPr>
            <w:tcW w:w="636" w:type="dxa"/>
            <w:vMerge/>
          </w:tcPr>
          <w:p w14:paraId="1E15E3E6" w14:textId="77777777" w:rsidR="00155969" w:rsidRPr="00026D7D" w:rsidRDefault="00155969" w:rsidP="00155969">
            <w:pPr>
              <w:rPr>
                <w:rFonts w:ascii="ＭＳ 明朝" w:eastAsia="ＭＳ 明朝" w:hAnsi="ＭＳ 明朝"/>
              </w:rPr>
            </w:pPr>
          </w:p>
        </w:tc>
        <w:tc>
          <w:tcPr>
            <w:tcW w:w="8201" w:type="dxa"/>
            <w:tcBorders>
              <w:top w:val="dotted" w:sz="4" w:space="0" w:color="auto"/>
            </w:tcBorders>
          </w:tcPr>
          <w:p w14:paraId="48D49DC2" w14:textId="58A07778" w:rsidR="00155969" w:rsidRPr="00026D7D" w:rsidRDefault="00155969" w:rsidP="00155969">
            <w:pPr>
              <w:pStyle w:val="a4"/>
              <w:widowControl/>
              <w:numPr>
                <w:ilvl w:val="0"/>
                <w:numId w:val="14"/>
              </w:numPr>
              <w:ind w:leftChars="0" w:left="357" w:hanging="357"/>
              <w:jc w:val="left"/>
              <w:rPr>
                <w:rFonts w:ascii="ＭＳ 明朝" w:eastAsia="ＭＳ 明朝" w:hAnsi="ＭＳ 明朝" w:cs="ＭＳ 明朝"/>
              </w:rPr>
            </w:pPr>
            <w:r w:rsidRPr="00026D7D">
              <w:rPr>
                <w:rFonts w:ascii="ＭＳ 明朝" w:eastAsia="ＭＳ 明朝" w:hAnsi="ＭＳ 明朝" w:cs="ＭＳ 明朝"/>
              </w:rPr>
              <w:t>路線</w:t>
            </w:r>
            <w:r w:rsidRPr="00026D7D">
              <w:rPr>
                <w:rFonts w:ascii="ＭＳ 明朝" w:eastAsia="ＭＳ 明朝" w:hAnsi="ＭＳ 明朝" w:cs="ＭＳ 明朝" w:hint="eastAsia"/>
              </w:rPr>
              <w:t>谷側</w:t>
            </w:r>
            <w:r w:rsidRPr="00026D7D">
              <w:rPr>
                <w:rFonts w:ascii="ＭＳ 明朝" w:eastAsia="ＭＳ 明朝" w:hAnsi="ＭＳ 明朝" w:cs="ＭＳ 明朝"/>
              </w:rPr>
              <w:t>沿いの立木は、</w:t>
            </w:r>
            <w:r w:rsidRPr="00026D7D">
              <w:rPr>
                <w:rFonts w:ascii="ＭＳ 明朝" w:eastAsia="ＭＳ 明朝" w:hAnsi="ＭＳ 明朝" w:cs="ＭＳ 明朝" w:hint="eastAsia"/>
              </w:rPr>
              <w:t>路肩部分を保護し、林業機械等運転者の視線を誘導することから走行の支障とならない範囲で</w:t>
            </w:r>
            <w:r w:rsidRPr="00026D7D">
              <w:rPr>
                <w:rFonts w:ascii="ＭＳ 明朝" w:eastAsia="ＭＳ 明朝" w:hAnsi="ＭＳ 明朝" w:cs="ＭＳ 明朝"/>
              </w:rPr>
              <w:t>残す。</w:t>
            </w:r>
          </w:p>
        </w:tc>
        <w:tc>
          <w:tcPr>
            <w:tcW w:w="923" w:type="dxa"/>
            <w:tcBorders>
              <w:top w:val="dotted" w:sz="4" w:space="0" w:color="auto"/>
            </w:tcBorders>
          </w:tcPr>
          <w:p w14:paraId="1FB505F4" w14:textId="77777777" w:rsidR="00155969" w:rsidRPr="00273509" w:rsidRDefault="00155969" w:rsidP="00155969">
            <w:pPr>
              <w:rPr>
                <w:rFonts w:ascii="ＭＳ 明朝" w:eastAsia="ＭＳ 明朝" w:hAnsi="ＭＳ 明朝"/>
              </w:rPr>
            </w:pPr>
          </w:p>
        </w:tc>
      </w:tr>
      <w:tr w:rsidR="00273509" w:rsidRPr="00273509" w14:paraId="242DD6DE" w14:textId="77777777" w:rsidTr="00FA7F9B">
        <w:tc>
          <w:tcPr>
            <w:tcW w:w="636" w:type="dxa"/>
          </w:tcPr>
          <w:p w14:paraId="4200FB54" w14:textId="272DC496" w:rsidR="00155969" w:rsidRPr="00026D7D" w:rsidRDefault="00155969" w:rsidP="00155969">
            <w:pPr>
              <w:jc w:val="left"/>
              <w:rPr>
                <w:rFonts w:ascii="ＭＳ ゴシック" w:eastAsia="ＭＳ ゴシック" w:hAnsi="ＭＳ ゴシック"/>
              </w:rPr>
            </w:pPr>
            <w:r w:rsidRPr="00026D7D">
              <w:rPr>
                <w:rFonts w:ascii="ＭＳ ゴシック" w:eastAsia="ＭＳ ゴシック" w:hAnsi="ＭＳ ゴシック" w:hint="eastAsia"/>
              </w:rPr>
              <w:t>周辺環境への配慮</w:t>
            </w:r>
          </w:p>
        </w:tc>
        <w:tc>
          <w:tcPr>
            <w:tcW w:w="8201" w:type="dxa"/>
          </w:tcPr>
          <w:p w14:paraId="3AB69564" w14:textId="3A355F26" w:rsidR="00155969" w:rsidRPr="00026D7D" w:rsidRDefault="00155969" w:rsidP="00155969">
            <w:pPr>
              <w:pStyle w:val="a4"/>
              <w:widowControl/>
              <w:numPr>
                <w:ilvl w:val="0"/>
                <w:numId w:val="37"/>
              </w:numPr>
              <w:ind w:leftChars="0" w:hanging="320"/>
              <w:jc w:val="left"/>
              <w:rPr>
                <w:rFonts w:ascii="ＭＳ 明朝" w:eastAsia="ＭＳ 明朝" w:hAnsi="ＭＳ 明朝" w:cs="ＭＳ 明朝"/>
              </w:rPr>
            </w:pPr>
            <w:r w:rsidRPr="00026D7D">
              <w:rPr>
                <w:rFonts w:ascii="ＭＳ 明朝" w:eastAsia="ＭＳ 明朝" w:hAnsi="ＭＳ 明朝" w:cs="ＭＳ 明朝"/>
              </w:rPr>
              <w:t>人家、道路等の保全対象が周囲にある場合は作設しない。やむを得ず作設する場合は、土砂</w:t>
            </w:r>
            <w:r w:rsidR="00DE0E05" w:rsidRPr="00026D7D">
              <w:rPr>
                <w:rFonts w:ascii="ＭＳ 明朝" w:eastAsia="ＭＳ 明朝" w:hAnsi="ＭＳ 明朝" w:cs="ＭＳ 明朝" w:hint="eastAsia"/>
              </w:rPr>
              <w:t>の</w:t>
            </w:r>
            <w:r w:rsidRPr="00026D7D">
              <w:rPr>
                <w:rFonts w:ascii="ＭＳ 明朝" w:eastAsia="ＭＳ 明朝" w:hAnsi="ＭＳ 明朝" w:cs="ＭＳ 明朝"/>
              </w:rPr>
              <w:t>流出</w:t>
            </w:r>
            <w:r w:rsidR="00DE0E05" w:rsidRPr="00026D7D">
              <w:rPr>
                <w:rFonts w:ascii="ＭＳ 明朝" w:eastAsia="ＭＳ 明朝" w:hAnsi="ＭＳ 明朝" w:cs="ＭＳ 明朝" w:hint="eastAsia"/>
              </w:rPr>
              <w:t>や</w:t>
            </w:r>
            <w:r w:rsidRPr="00026D7D">
              <w:rPr>
                <w:rFonts w:ascii="ＭＳ 明朝" w:eastAsia="ＭＳ 明朝" w:hAnsi="ＭＳ 明朝" w:cs="ＭＳ 明朝"/>
              </w:rPr>
              <w:t>土石が周辺に転落しないよう、必要な対策をとる。</w:t>
            </w:r>
          </w:p>
        </w:tc>
        <w:tc>
          <w:tcPr>
            <w:tcW w:w="923" w:type="dxa"/>
          </w:tcPr>
          <w:p w14:paraId="098DE8EF" w14:textId="77777777" w:rsidR="00155969" w:rsidRPr="00273509" w:rsidRDefault="00155969" w:rsidP="00155969">
            <w:pPr>
              <w:rPr>
                <w:rFonts w:ascii="ＭＳ 明朝" w:eastAsia="ＭＳ 明朝" w:hAnsi="ＭＳ 明朝"/>
              </w:rPr>
            </w:pPr>
          </w:p>
        </w:tc>
      </w:tr>
      <w:tr w:rsidR="00273509" w:rsidRPr="00273509" w14:paraId="6D2C924D" w14:textId="77777777" w:rsidTr="00155969">
        <w:tc>
          <w:tcPr>
            <w:tcW w:w="636" w:type="dxa"/>
            <w:vMerge w:val="restart"/>
          </w:tcPr>
          <w:p w14:paraId="50A11133" w14:textId="7A7D1EAC" w:rsidR="00155969" w:rsidRPr="00026D7D" w:rsidRDefault="00155969" w:rsidP="00155969">
            <w:pPr>
              <w:jc w:val="left"/>
              <w:rPr>
                <w:rFonts w:ascii="ＭＳ ゴシック" w:eastAsia="ＭＳ ゴシック" w:hAnsi="ＭＳ ゴシック"/>
              </w:rPr>
            </w:pPr>
            <w:r w:rsidRPr="00026D7D">
              <w:rPr>
                <w:rFonts w:ascii="ＭＳ ゴシック" w:eastAsia="ＭＳ ゴシック" w:hAnsi="ＭＳ ゴシック" w:hint="eastAsia"/>
              </w:rPr>
              <w:t>枝条残材</w:t>
            </w:r>
            <w:r w:rsidR="00FE3107" w:rsidRPr="00026D7D">
              <w:rPr>
                <w:rFonts w:ascii="ＭＳ ゴシック" w:eastAsia="ＭＳ ゴシック" w:hAnsi="ＭＳ ゴシック" w:hint="eastAsia"/>
              </w:rPr>
              <w:t>の整理</w:t>
            </w:r>
          </w:p>
        </w:tc>
        <w:tc>
          <w:tcPr>
            <w:tcW w:w="8201" w:type="dxa"/>
            <w:tcBorders>
              <w:top w:val="single" w:sz="4" w:space="0" w:color="auto"/>
              <w:bottom w:val="dotted" w:sz="4" w:space="0" w:color="auto"/>
            </w:tcBorders>
          </w:tcPr>
          <w:p w14:paraId="4E1DA991" w14:textId="0F690D50" w:rsidR="00155969" w:rsidRPr="00026D7D" w:rsidRDefault="00155969" w:rsidP="00155969">
            <w:pPr>
              <w:pStyle w:val="a4"/>
              <w:widowControl/>
              <w:numPr>
                <w:ilvl w:val="0"/>
                <w:numId w:val="25"/>
              </w:numPr>
              <w:ind w:leftChars="0"/>
              <w:jc w:val="left"/>
              <w:rPr>
                <w:rFonts w:ascii="ＭＳ 明朝" w:eastAsia="ＭＳ 明朝" w:hAnsi="ＭＳ 明朝" w:cs="ＭＳ 明朝"/>
              </w:rPr>
            </w:pPr>
            <w:r w:rsidRPr="00026D7D">
              <w:rPr>
                <w:rFonts w:ascii="ＭＳ 明朝" w:eastAsia="ＭＳ 明朝" w:hAnsi="ＭＳ 明朝" w:cs="ＭＳ 明朝" w:hint="eastAsia"/>
              </w:rPr>
              <w:t>枝条及び残材（以下「枝条等」という）については、木質バイオマス資材等への有効利用に努める。</w:t>
            </w:r>
          </w:p>
        </w:tc>
        <w:tc>
          <w:tcPr>
            <w:tcW w:w="923" w:type="dxa"/>
            <w:tcBorders>
              <w:top w:val="single" w:sz="4" w:space="0" w:color="auto"/>
              <w:bottom w:val="dotted" w:sz="4" w:space="0" w:color="auto"/>
              <w:right w:val="single" w:sz="4" w:space="0" w:color="auto"/>
            </w:tcBorders>
          </w:tcPr>
          <w:p w14:paraId="62FF09EC" w14:textId="77777777" w:rsidR="00155969" w:rsidRPr="00273509" w:rsidRDefault="00155969" w:rsidP="00155969">
            <w:pPr>
              <w:rPr>
                <w:rFonts w:ascii="ＭＳ 明朝" w:eastAsia="ＭＳ 明朝" w:hAnsi="ＭＳ 明朝"/>
              </w:rPr>
            </w:pPr>
          </w:p>
        </w:tc>
      </w:tr>
      <w:tr w:rsidR="00273509" w:rsidRPr="00273509" w14:paraId="34BEAE44" w14:textId="77777777" w:rsidTr="00155969">
        <w:tc>
          <w:tcPr>
            <w:tcW w:w="636" w:type="dxa"/>
            <w:vMerge/>
          </w:tcPr>
          <w:p w14:paraId="0AEEEC62" w14:textId="77777777" w:rsidR="00155969" w:rsidRPr="008620C4" w:rsidRDefault="00155969" w:rsidP="00155969">
            <w:pPr>
              <w:jc w:val="left"/>
              <w:rPr>
                <w:rFonts w:ascii="ＭＳ ゴシック" w:eastAsia="ＭＳ ゴシック" w:hAnsi="ＭＳ ゴシック"/>
                <w:color w:val="FF0000"/>
              </w:rPr>
            </w:pPr>
          </w:p>
        </w:tc>
        <w:tc>
          <w:tcPr>
            <w:tcW w:w="8201" w:type="dxa"/>
            <w:tcBorders>
              <w:top w:val="dotted" w:sz="4" w:space="0" w:color="auto"/>
              <w:bottom w:val="dotted" w:sz="4" w:space="0" w:color="auto"/>
            </w:tcBorders>
          </w:tcPr>
          <w:p w14:paraId="0AEF1FFB" w14:textId="4FB81CCA" w:rsidR="00155969" w:rsidRPr="00026D7D" w:rsidRDefault="00155969" w:rsidP="00155969">
            <w:pPr>
              <w:pStyle w:val="a4"/>
              <w:widowControl/>
              <w:numPr>
                <w:ilvl w:val="0"/>
                <w:numId w:val="25"/>
              </w:numPr>
              <w:ind w:leftChars="0"/>
              <w:jc w:val="left"/>
              <w:rPr>
                <w:rFonts w:ascii="ＭＳ 明朝" w:eastAsia="ＭＳ 明朝" w:hAnsi="ＭＳ 明朝" w:cs="ＭＳ 明朝"/>
              </w:rPr>
            </w:pPr>
            <w:r w:rsidRPr="00026D7D">
              <w:rPr>
                <w:rFonts w:ascii="ＭＳ 明朝" w:eastAsia="ＭＳ 明朝" w:hAnsi="ＭＳ 明朝" w:cs="ＭＳ 明朝" w:hint="eastAsia"/>
              </w:rPr>
              <w:t>伐採後の植栽作業を想定して、伐採作業時から伐採後の地拵え等の作業が効率的に行えるよう枝条等を整理する。</w:t>
            </w:r>
          </w:p>
        </w:tc>
        <w:tc>
          <w:tcPr>
            <w:tcW w:w="923" w:type="dxa"/>
            <w:tcBorders>
              <w:top w:val="dotted" w:sz="4" w:space="0" w:color="auto"/>
              <w:bottom w:val="dotted" w:sz="4" w:space="0" w:color="auto"/>
              <w:right w:val="single" w:sz="4" w:space="0" w:color="auto"/>
            </w:tcBorders>
          </w:tcPr>
          <w:p w14:paraId="12AA9263" w14:textId="77777777" w:rsidR="00155969" w:rsidRPr="00273509" w:rsidRDefault="00155969" w:rsidP="00155969">
            <w:pPr>
              <w:rPr>
                <w:rFonts w:ascii="ＭＳ 明朝" w:eastAsia="ＭＳ 明朝" w:hAnsi="ＭＳ 明朝"/>
              </w:rPr>
            </w:pPr>
          </w:p>
        </w:tc>
      </w:tr>
      <w:tr w:rsidR="00273509" w:rsidRPr="00273509" w14:paraId="525D210E" w14:textId="77777777" w:rsidTr="00155969">
        <w:tc>
          <w:tcPr>
            <w:tcW w:w="636" w:type="dxa"/>
            <w:vMerge/>
          </w:tcPr>
          <w:p w14:paraId="7C907134" w14:textId="77777777" w:rsidR="00155969" w:rsidRPr="008620C4" w:rsidRDefault="00155969" w:rsidP="00155969">
            <w:pPr>
              <w:jc w:val="left"/>
              <w:rPr>
                <w:rFonts w:ascii="ＭＳ ゴシック" w:eastAsia="ＭＳ ゴシック" w:hAnsi="ＭＳ ゴシック"/>
                <w:color w:val="FF0000"/>
              </w:rPr>
            </w:pPr>
          </w:p>
        </w:tc>
        <w:tc>
          <w:tcPr>
            <w:tcW w:w="8201" w:type="dxa"/>
            <w:tcBorders>
              <w:top w:val="dotted" w:sz="4" w:space="0" w:color="auto"/>
              <w:bottom w:val="dotted" w:sz="4" w:space="0" w:color="auto"/>
            </w:tcBorders>
          </w:tcPr>
          <w:p w14:paraId="4C53D459" w14:textId="57BE4DF6" w:rsidR="00155969" w:rsidRPr="00026D7D" w:rsidRDefault="00155969" w:rsidP="00155969">
            <w:pPr>
              <w:pStyle w:val="a4"/>
              <w:widowControl/>
              <w:numPr>
                <w:ilvl w:val="0"/>
                <w:numId w:val="25"/>
              </w:numPr>
              <w:ind w:leftChars="0"/>
              <w:jc w:val="left"/>
              <w:rPr>
                <w:rFonts w:ascii="ＭＳ 明朝" w:eastAsia="ＭＳ 明朝" w:hAnsi="ＭＳ 明朝" w:cs="ＭＳ 明朝"/>
              </w:rPr>
            </w:pPr>
            <w:r w:rsidRPr="00026D7D">
              <w:rPr>
                <w:rFonts w:ascii="ＭＳ 明朝" w:eastAsia="ＭＳ 明朝" w:hAnsi="ＭＳ 明朝" w:cs="ＭＳ 明朝" w:hint="eastAsia"/>
              </w:rPr>
              <w:t>造林予定者と現場の後処理等の調整を図る。</w:t>
            </w:r>
          </w:p>
        </w:tc>
        <w:tc>
          <w:tcPr>
            <w:tcW w:w="923" w:type="dxa"/>
            <w:tcBorders>
              <w:top w:val="dotted" w:sz="4" w:space="0" w:color="auto"/>
              <w:bottom w:val="dotted" w:sz="4" w:space="0" w:color="auto"/>
              <w:right w:val="single" w:sz="4" w:space="0" w:color="auto"/>
            </w:tcBorders>
          </w:tcPr>
          <w:p w14:paraId="470628EF" w14:textId="77777777" w:rsidR="00155969" w:rsidRPr="00273509" w:rsidRDefault="00155969" w:rsidP="00155969">
            <w:pPr>
              <w:rPr>
                <w:rFonts w:ascii="ＭＳ 明朝" w:eastAsia="ＭＳ 明朝" w:hAnsi="ＭＳ 明朝"/>
              </w:rPr>
            </w:pPr>
          </w:p>
        </w:tc>
      </w:tr>
      <w:tr w:rsidR="00273509" w:rsidRPr="00273509" w14:paraId="6F9B0FDE" w14:textId="77777777" w:rsidTr="00155969">
        <w:tc>
          <w:tcPr>
            <w:tcW w:w="636" w:type="dxa"/>
            <w:vMerge/>
          </w:tcPr>
          <w:p w14:paraId="11B3E4E1" w14:textId="77777777" w:rsidR="00155969" w:rsidRPr="008620C4" w:rsidRDefault="00155969" w:rsidP="00155969">
            <w:pPr>
              <w:jc w:val="left"/>
              <w:rPr>
                <w:rFonts w:ascii="ＭＳ ゴシック" w:eastAsia="ＭＳ ゴシック" w:hAnsi="ＭＳ ゴシック"/>
                <w:color w:val="FF0000"/>
              </w:rPr>
            </w:pPr>
          </w:p>
        </w:tc>
        <w:tc>
          <w:tcPr>
            <w:tcW w:w="8201" w:type="dxa"/>
            <w:tcBorders>
              <w:top w:val="dotted" w:sz="4" w:space="0" w:color="auto"/>
              <w:bottom w:val="dotted" w:sz="4" w:space="0" w:color="auto"/>
            </w:tcBorders>
          </w:tcPr>
          <w:p w14:paraId="3D6040B7" w14:textId="254FCD04" w:rsidR="00155969" w:rsidRPr="00026D7D" w:rsidRDefault="00155969" w:rsidP="00155969">
            <w:pPr>
              <w:pStyle w:val="a4"/>
              <w:widowControl/>
              <w:numPr>
                <w:ilvl w:val="0"/>
                <w:numId w:val="25"/>
              </w:numPr>
              <w:ind w:leftChars="0"/>
              <w:jc w:val="left"/>
              <w:rPr>
                <w:rFonts w:ascii="ＭＳ 明朝" w:eastAsia="ＭＳ 明朝" w:hAnsi="ＭＳ 明朝" w:cs="ＭＳ 明朝"/>
              </w:rPr>
            </w:pPr>
            <w:r w:rsidRPr="00026D7D">
              <w:rPr>
                <w:rFonts w:ascii="ＭＳ 明朝" w:eastAsia="ＭＳ 明朝" w:hAnsi="ＭＳ 明朝" w:cs="ＭＳ 明朝" w:hint="eastAsia"/>
              </w:rPr>
              <w:t>枝条等を置く場所を分散させ杭を打つなどの対策を行う。</w:t>
            </w:r>
          </w:p>
        </w:tc>
        <w:tc>
          <w:tcPr>
            <w:tcW w:w="923" w:type="dxa"/>
            <w:tcBorders>
              <w:top w:val="dotted" w:sz="4" w:space="0" w:color="auto"/>
              <w:bottom w:val="dotted" w:sz="4" w:space="0" w:color="auto"/>
              <w:right w:val="single" w:sz="4" w:space="0" w:color="auto"/>
            </w:tcBorders>
          </w:tcPr>
          <w:p w14:paraId="309F7011" w14:textId="77777777" w:rsidR="00155969" w:rsidRPr="00273509" w:rsidRDefault="00155969" w:rsidP="00155969">
            <w:pPr>
              <w:rPr>
                <w:rFonts w:ascii="ＭＳ 明朝" w:eastAsia="ＭＳ 明朝" w:hAnsi="ＭＳ 明朝"/>
              </w:rPr>
            </w:pPr>
          </w:p>
        </w:tc>
      </w:tr>
      <w:tr w:rsidR="00273509" w:rsidRPr="00273509" w14:paraId="67BF65E1" w14:textId="77777777" w:rsidTr="00155969">
        <w:tc>
          <w:tcPr>
            <w:tcW w:w="636" w:type="dxa"/>
            <w:vMerge/>
          </w:tcPr>
          <w:p w14:paraId="4D996845" w14:textId="77777777" w:rsidR="00155969" w:rsidRPr="008620C4" w:rsidRDefault="00155969" w:rsidP="00155969">
            <w:pPr>
              <w:jc w:val="left"/>
              <w:rPr>
                <w:rFonts w:ascii="ＭＳ ゴシック" w:eastAsia="ＭＳ ゴシック" w:hAnsi="ＭＳ ゴシック"/>
                <w:color w:val="FF0000"/>
              </w:rPr>
            </w:pPr>
          </w:p>
        </w:tc>
        <w:tc>
          <w:tcPr>
            <w:tcW w:w="8201" w:type="dxa"/>
            <w:tcBorders>
              <w:top w:val="dotted" w:sz="4" w:space="0" w:color="auto"/>
            </w:tcBorders>
          </w:tcPr>
          <w:p w14:paraId="11420A24" w14:textId="6BC9E044" w:rsidR="00155969" w:rsidRPr="00026D7D" w:rsidRDefault="00155969" w:rsidP="00155969">
            <w:pPr>
              <w:pStyle w:val="a4"/>
              <w:widowControl/>
              <w:numPr>
                <w:ilvl w:val="0"/>
                <w:numId w:val="25"/>
              </w:numPr>
              <w:ind w:leftChars="0"/>
              <w:jc w:val="left"/>
              <w:rPr>
                <w:rFonts w:ascii="ＭＳ 明朝" w:eastAsia="ＭＳ 明朝" w:hAnsi="ＭＳ 明朝" w:cs="ＭＳ 明朝"/>
              </w:rPr>
            </w:pPr>
            <w:r w:rsidRPr="00026D7D">
              <w:rPr>
                <w:rFonts w:ascii="ＭＳ 明朝" w:eastAsia="ＭＳ 明朝" w:hAnsi="ＭＳ 明朝" w:cs="ＭＳ 明朝" w:hint="eastAsia"/>
              </w:rPr>
              <w:t>枝条等が出水時に渓流に流れ出ること、雨水を滞水させること等により林地崩壊を誘発することがないよう、沢近くや森林作業道に積み上げない。</w:t>
            </w:r>
          </w:p>
        </w:tc>
        <w:tc>
          <w:tcPr>
            <w:tcW w:w="923" w:type="dxa"/>
            <w:tcBorders>
              <w:top w:val="dotted" w:sz="4" w:space="0" w:color="auto"/>
              <w:right w:val="single" w:sz="4" w:space="0" w:color="auto"/>
            </w:tcBorders>
          </w:tcPr>
          <w:p w14:paraId="2D8BD036" w14:textId="77777777" w:rsidR="00155969" w:rsidRPr="00273509" w:rsidRDefault="00155969" w:rsidP="00155969">
            <w:pPr>
              <w:rPr>
                <w:rFonts w:ascii="ＭＳ 明朝" w:eastAsia="ＭＳ 明朝" w:hAnsi="ＭＳ 明朝"/>
              </w:rPr>
            </w:pPr>
          </w:p>
        </w:tc>
      </w:tr>
    </w:tbl>
    <w:p w14:paraId="7439C7DD" w14:textId="77777777" w:rsidR="00E212F0" w:rsidRPr="00C2269D" w:rsidRDefault="00E212F0">
      <w:pPr>
        <w:rPr>
          <w:rFonts w:ascii="ＭＳ 明朝" w:eastAsia="ＭＳ 明朝" w:hAnsi="ＭＳ 明朝"/>
          <w:color w:val="FF0000"/>
        </w:rPr>
      </w:pPr>
    </w:p>
    <w:sectPr w:rsidR="00E212F0" w:rsidRPr="00C2269D" w:rsidSect="00745BD9">
      <w:pgSz w:w="11906" w:h="16838" w:code="9"/>
      <w:pgMar w:top="1440" w:right="851" w:bottom="1247" w:left="1077"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DE28" w14:textId="77777777" w:rsidR="005A480E" w:rsidRDefault="005A480E" w:rsidP="00783109">
      <w:r>
        <w:separator/>
      </w:r>
    </w:p>
  </w:endnote>
  <w:endnote w:type="continuationSeparator" w:id="0">
    <w:p w14:paraId="495F5E12" w14:textId="77777777" w:rsidR="005A480E" w:rsidRDefault="005A480E" w:rsidP="0078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D7E9" w14:textId="77777777" w:rsidR="005A480E" w:rsidRDefault="005A480E" w:rsidP="00783109">
      <w:r>
        <w:separator/>
      </w:r>
    </w:p>
  </w:footnote>
  <w:footnote w:type="continuationSeparator" w:id="0">
    <w:p w14:paraId="2B12EF99" w14:textId="77777777" w:rsidR="005A480E" w:rsidRDefault="005A480E" w:rsidP="0078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183"/>
    <w:multiLevelType w:val="hybridMultilevel"/>
    <w:tmpl w:val="E4366AC0"/>
    <w:lvl w:ilvl="0" w:tplc="FFFFFFFF">
      <w:start w:val="1"/>
      <w:numFmt w:val="decimalEnclosedCircle"/>
      <w:lvlText w:val="%1"/>
      <w:lvlJc w:val="left"/>
      <w:pPr>
        <w:ind w:left="520" w:hanging="440"/>
      </w:pPr>
      <w:rPr>
        <w:rFonts w:hint="default"/>
        <w:color w:val="auto"/>
      </w:rPr>
    </w:lvl>
    <w:lvl w:ilvl="1" w:tplc="FFFFFFFF" w:tentative="1">
      <w:start w:val="1"/>
      <w:numFmt w:val="aiueoFullWidth"/>
      <w:lvlText w:val="(%2)"/>
      <w:lvlJc w:val="left"/>
      <w:pPr>
        <w:ind w:left="960" w:hanging="440"/>
      </w:pPr>
    </w:lvl>
    <w:lvl w:ilvl="2" w:tplc="FFFFFFFF" w:tentative="1">
      <w:start w:val="1"/>
      <w:numFmt w:val="decimalEnclosedCircle"/>
      <w:lvlText w:val="%3"/>
      <w:lvlJc w:val="left"/>
      <w:pPr>
        <w:ind w:left="1400" w:hanging="440"/>
      </w:pPr>
    </w:lvl>
    <w:lvl w:ilvl="3" w:tplc="FFFFFFFF" w:tentative="1">
      <w:start w:val="1"/>
      <w:numFmt w:val="decimal"/>
      <w:lvlText w:val="%4."/>
      <w:lvlJc w:val="left"/>
      <w:pPr>
        <w:ind w:left="1840" w:hanging="440"/>
      </w:pPr>
    </w:lvl>
    <w:lvl w:ilvl="4" w:tplc="FFFFFFFF" w:tentative="1">
      <w:start w:val="1"/>
      <w:numFmt w:val="aiueoFullWidth"/>
      <w:lvlText w:val="(%5)"/>
      <w:lvlJc w:val="left"/>
      <w:pPr>
        <w:ind w:left="2280" w:hanging="440"/>
      </w:pPr>
    </w:lvl>
    <w:lvl w:ilvl="5" w:tplc="FFFFFFFF" w:tentative="1">
      <w:start w:val="1"/>
      <w:numFmt w:val="decimalEnclosedCircle"/>
      <w:lvlText w:val="%6"/>
      <w:lvlJc w:val="left"/>
      <w:pPr>
        <w:ind w:left="2720" w:hanging="440"/>
      </w:pPr>
    </w:lvl>
    <w:lvl w:ilvl="6" w:tplc="FFFFFFFF" w:tentative="1">
      <w:start w:val="1"/>
      <w:numFmt w:val="decimal"/>
      <w:lvlText w:val="%7."/>
      <w:lvlJc w:val="left"/>
      <w:pPr>
        <w:ind w:left="3160" w:hanging="440"/>
      </w:pPr>
    </w:lvl>
    <w:lvl w:ilvl="7" w:tplc="FFFFFFFF" w:tentative="1">
      <w:start w:val="1"/>
      <w:numFmt w:val="aiueoFullWidth"/>
      <w:lvlText w:val="(%8)"/>
      <w:lvlJc w:val="left"/>
      <w:pPr>
        <w:ind w:left="3600" w:hanging="440"/>
      </w:pPr>
    </w:lvl>
    <w:lvl w:ilvl="8" w:tplc="FFFFFFFF" w:tentative="1">
      <w:start w:val="1"/>
      <w:numFmt w:val="decimalEnclosedCircle"/>
      <w:lvlText w:val="%9"/>
      <w:lvlJc w:val="left"/>
      <w:pPr>
        <w:ind w:left="4040" w:hanging="440"/>
      </w:pPr>
    </w:lvl>
  </w:abstractNum>
  <w:abstractNum w:abstractNumId="1" w15:restartNumberingAfterBreak="0">
    <w:nsid w:val="018A3C7E"/>
    <w:multiLevelType w:val="hybridMultilevel"/>
    <w:tmpl w:val="024EB14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1C33563"/>
    <w:multiLevelType w:val="hybridMultilevel"/>
    <w:tmpl w:val="D7A457B6"/>
    <w:lvl w:ilvl="0" w:tplc="FD82064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4B24B08"/>
    <w:multiLevelType w:val="hybridMultilevel"/>
    <w:tmpl w:val="9C4A3FE8"/>
    <w:lvl w:ilvl="0" w:tplc="E2903ED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4DC1BBD"/>
    <w:multiLevelType w:val="hybridMultilevel"/>
    <w:tmpl w:val="10284C2A"/>
    <w:lvl w:ilvl="0" w:tplc="E7DC900E">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2305C0"/>
    <w:multiLevelType w:val="hybridMultilevel"/>
    <w:tmpl w:val="AC84E6D6"/>
    <w:lvl w:ilvl="0" w:tplc="768679D6">
      <w:start w:val="1"/>
      <w:numFmt w:val="decimalEnclosedCircle"/>
      <w:lvlText w:val="%1"/>
      <w:lvlJc w:val="left"/>
      <w:pPr>
        <w:ind w:left="484" w:hanging="440"/>
      </w:pPr>
      <w:rPr>
        <w:rFonts w:hint="default"/>
        <w:color w:val="auto"/>
      </w:rPr>
    </w:lvl>
    <w:lvl w:ilvl="1" w:tplc="04090017" w:tentative="1">
      <w:start w:val="1"/>
      <w:numFmt w:val="aiueoFullWidth"/>
      <w:lvlText w:val="(%2)"/>
      <w:lvlJc w:val="left"/>
      <w:pPr>
        <w:ind w:left="924" w:hanging="440"/>
      </w:pPr>
    </w:lvl>
    <w:lvl w:ilvl="2" w:tplc="04090011" w:tentative="1">
      <w:start w:val="1"/>
      <w:numFmt w:val="decimalEnclosedCircle"/>
      <w:lvlText w:val="%3"/>
      <w:lvlJc w:val="left"/>
      <w:pPr>
        <w:ind w:left="1364" w:hanging="440"/>
      </w:pPr>
    </w:lvl>
    <w:lvl w:ilvl="3" w:tplc="0409000F" w:tentative="1">
      <w:start w:val="1"/>
      <w:numFmt w:val="decimal"/>
      <w:lvlText w:val="%4."/>
      <w:lvlJc w:val="left"/>
      <w:pPr>
        <w:ind w:left="1804" w:hanging="440"/>
      </w:pPr>
    </w:lvl>
    <w:lvl w:ilvl="4" w:tplc="04090017" w:tentative="1">
      <w:start w:val="1"/>
      <w:numFmt w:val="aiueoFullWidth"/>
      <w:lvlText w:val="(%5)"/>
      <w:lvlJc w:val="left"/>
      <w:pPr>
        <w:ind w:left="2244" w:hanging="440"/>
      </w:pPr>
    </w:lvl>
    <w:lvl w:ilvl="5" w:tplc="04090011" w:tentative="1">
      <w:start w:val="1"/>
      <w:numFmt w:val="decimalEnclosedCircle"/>
      <w:lvlText w:val="%6"/>
      <w:lvlJc w:val="left"/>
      <w:pPr>
        <w:ind w:left="2684" w:hanging="440"/>
      </w:pPr>
    </w:lvl>
    <w:lvl w:ilvl="6" w:tplc="0409000F" w:tentative="1">
      <w:start w:val="1"/>
      <w:numFmt w:val="decimal"/>
      <w:lvlText w:val="%7."/>
      <w:lvlJc w:val="left"/>
      <w:pPr>
        <w:ind w:left="3124" w:hanging="440"/>
      </w:pPr>
    </w:lvl>
    <w:lvl w:ilvl="7" w:tplc="04090017" w:tentative="1">
      <w:start w:val="1"/>
      <w:numFmt w:val="aiueoFullWidth"/>
      <w:lvlText w:val="(%8)"/>
      <w:lvlJc w:val="left"/>
      <w:pPr>
        <w:ind w:left="3564" w:hanging="440"/>
      </w:pPr>
    </w:lvl>
    <w:lvl w:ilvl="8" w:tplc="04090011" w:tentative="1">
      <w:start w:val="1"/>
      <w:numFmt w:val="decimalEnclosedCircle"/>
      <w:lvlText w:val="%9"/>
      <w:lvlJc w:val="left"/>
      <w:pPr>
        <w:ind w:left="4004" w:hanging="440"/>
      </w:pPr>
    </w:lvl>
  </w:abstractNum>
  <w:abstractNum w:abstractNumId="6" w15:restartNumberingAfterBreak="0">
    <w:nsid w:val="08C23778"/>
    <w:multiLevelType w:val="hybridMultilevel"/>
    <w:tmpl w:val="C28CEE42"/>
    <w:lvl w:ilvl="0" w:tplc="24180DBE">
      <w:start w:val="1"/>
      <w:numFmt w:val="decimalEnclosedCircle"/>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9633D4A"/>
    <w:multiLevelType w:val="hybridMultilevel"/>
    <w:tmpl w:val="A4E203CC"/>
    <w:lvl w:ilvl="0" w:tplc="46082B9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9B21DCA"/>
    <w:multiLevelType w:val="hybridMultilevel"/>
    <w:tmpl w:val="115AFD12"/>
    <w:lvl w:ilvl="0" w:tplc="768679D6">
      <w:start w:val="1"/>
      <w:numFmt w:val="decimalEnclosedCircle"/>
      <w:lvlText w:val="%1"/>
      <w:lvlJc w:val="left"/>
      <w:pPr>
        <w:ind w:left="417" w:hanging="440"/>
      </w:pPr>
      <w:rPr>
        <w:rFonts w:hint="default"/>
        <w:color w:val="auto"/>
      </w:rPr>
    </w:lvl>
    <w:lvl w:ilvl="1" w:tplc="04090017" w:tentative="1">
      <w:start w:val="1"/>
      <w:numFmt w:val="aiueoFullWidth"/>
      <w:lvlText w:val="(%2)"/>
      <w:lvlJc w:val="left"/>
      <w:pPr>
        <w:ind w:left="857" w:hanging="440"/>
      </w:pPr>
    </w:lvl>
    <w:lvl w:ilvl="2" w:tplc="04090011" w:tentative="1">
      <w:start w:val="1"/>
      <w:numFmt w:val="decimalEnclosedCircle"/>
      <w:lvlText w:val="%3"/>
      <w:lvlJc w:val="left"/>
      <w:pPr>
        <w:ind w:left="1297" w:hanging="440"/>
      </w:pPr>
    </w:lvl>
    <w:lvl w:ilvl="3" w:tplc="0409000F" w:tentative="1">
      <w:start w:val="1"/>
      <w:numFmt w:val="decimal"/>
      <w:lvlText w:val="%4."/>
      <w:lvlJc w:val="left"/>
      <w:pPr>
        <w:ind w:left="1737" w:hanging="440"/>
      </w:pPr>
    </w:lvl>
    <w:lvl w:ilvl="4" w:tplc="04090017" w:tentative="1">
      <w:start w:val="1"/>
      <w:numFmt w:val="aiueoFullWidth"/>
      <w:lvlText w:val="(%5)"/>
      <w:lvlJc w:val="left"/>
      <w:pPr>
        <w:ind w:left="2177" w:hanging="440"/>
      </w:pPr>
    </w:lvl>
    <w:lvl w:ilvl="5" w:tplc="04090011" w:tentative="1">
      <w:start w:val="1"/>
      <w:numFmt w:val="decimalEnclosedCircle"/>
      <w:lvlText w:val="%6"/>
      <w:lvlJc w:val="left"/>
      <w:pPr>
        <w:ind w:left="2617" w:hanging="440"/>
      </w:pPr>
    </w:lvl>
    <w:lvl w:ilvl="6" w:tplc="0409000F" w:tentative="1">
      <w:start w:val="1"/>
      <w:numFmt w:val="decimal"/>
      <w:lvlText w:val="%7."/>
      <w:lvlJc w:val="left"/>
      <w:pPr>
        <w:ind w:left="3057" w:hanging="440"/>
      </w:pPr>
    </w:lvl>
    <w:lvl w:ilvl="7" w:tplc="04090017" w:tentative="1">
      <w:start w:val="1"/>
      <w:numFmt w:val="aiueoFullWidth"/>
      <w:lvlText w:val="(%8)"/>
      <w:lvlJc w:val="left"/>
      <w:pPr>
        <w:ind w:left="3497" w:hanging="440"/>
      </w:pPr>
    </w:lvl>
    <w:lvl w:ilvl="8" w:tplc="04090011" w:tentative="1">
      <w:start w:val="1"/>
      <w:numFmt w:val="decimalEnclosedCircle"/>
      <w:lvlText w:val="%9"/>
      <w:lvlJc w:val="left"/>
      <w:pPr>
        <w:ind w:left="3937" w:hanging="440"/>
      </w:pPr>
    </w:lvl>
  </w:abstractNum>
  <w:abstractNum w:abstractNumId="9" w15:restartNumberingAfterBreak="0">
    <w:nsid w:val="0C5D710B"/>
    <w:multiLevelType w:val="hybridMultilevel"/>
    <w:tmpl w:val="B3566D80"/>
    <w:lvl w:ilvl="0" w:tplc="6A5260D0">
      <w:start w:val="1"/>
      <w:numFmt w:val="decimalEnclosedCircle"/>
      <w:lvlText w:val="%1"/>
      <w:lvlJc w:val="left"/>
      <w:pPr>
        <w:ind w:left="480" w:hanging="440"/>
      </w:pPr>
      <w:rPr>
        <w:rFonts w:hint="default"/>
        <w:strike w:val="0"/>
        <w:color w:val="auto"/>
      </w:rPr>
    </w:lvl>
    <w:lvl w:ilvl="1" w:tplc="04090017" w:tentative="1">
      <w:start w:val="1"/>
      <w:numFmt w:val="aiueoFullWidth"/>
      <w:lvlText w:val="(%2)"/>
      <w:lvlJc w:val="left"/>
      <w:pPr>
        <w:ind w:left="920" w:hanging="440"/>
      </w:pPr>
    </w:lvl>
    <w:lvl w:ilvl="2" w:tplc="04090011" w:tentative="1">
      <w:start w:val="1"/>
      <w:numFmt w:val="decimalEnclosedCircle"/>
      <w:lvlText w:val="%3"/>
      <w:lvlJc w:val="left"/>
      <w:pPr>
        <w:ind w:left="1360" w:hanging="440"/>
      </w:pPr>
    </w:lvl>
    <w:lvl w:ilvl="3" w:tplc="0409000F" w:tentative="1">
      <w:start w:val="1"/>
      <w:numFmt w:val="decimal"/>
      <w:lvlText w:val="%4."/>
      <w:lvlJc w:val="left"/>
      <w:pPr>
        <w:ind w:left="1800" w:hanging="440"/>
      </w:pPr>
    </w:lvl>
    <w:lvl w:ilvl="4" w:tplc="04090017" w:tentative="1">
      <w:start w:val="1"/>
      <w:numFmt w:val="aiueoFullWidth"/>
      <w:lvlText w:val="(%5)"/>
      <w:lvlJc w:val="left"/>
      <w:pPr>
        <w:ind w:left="2240" w:hanging="440"/>
      </w:pPr>
    </w:lvl>
    <w:lvl w:ilvl="5" w:tplc="04090011" w:tentative="1">
      <w:start w:val="1"/>
      <w:numFmt w:val="decimalEnclosedCircle"/>
      <w:lvlText w:val="%6"/>
      <w:lvlJc w:val="left"/>
      <w:pPr>
        <w:ind w:left="2680" w:hanging="440"/>
      </w:pPr>
    </w:lvl>
    <w:lvl w:ilvl="6" w:tplc="0409000F" w:tentative="1">
      <w:start w:val="1"/>
      <w:numFmt w:val="decimal"/>
      <w:lvlText w:val="%7."/>
      <w:lvlJc w:val="left"/>
      <w:pPr>
        <w:ind w:left="3120" w:hanging="440"/>
      </w:pPr>
    </w:lvl>
    <w:lvl w:ilvl="7" w:tplc="04090017" w:tentative="1">
      <w:start w:val="1"/>
      <w:numFmt w:val="aiueoFullWidth"/>
      <w:lvlText w:val="(%8)"/>
      <w:lvlJc w:val="left"/>
      <w:pPr>
        <w:ind w:left="3560" w:hanging="440"/>
      </w:pPr>
    </w:lvl>
    <w:lvl w:ilvl="8" w:tplc="04090011" w:tentative="1">
      <w:start w:val="1"/>
      <w:numFmt w:val="decimalEnclosedCircle"/>
      <w:lvlText w:val="%9"/>
      <w:lvlJc w:val="left"/>
      <w:pPr>
        <w:ind w:left="4000" w:hanging="440"/>
      </w:pPr>
    </w:lvl>
  </w:abstractNum>
  <w:abstractNum w:abstractNumId="10" w15:restartNumberingAfterBreak="0">
    <w:nsid w:val="0FCE0BAF"/>
    <w:multiLevelType w:val="hybridMultilevel"/>
    <w:tmpl w:val="E9D6481A"/>
    <w:lvl w:ilvl="0" w:tplc="92FE9B2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0F06A3B"/>
    <w:multiLevelType w:val="hybridMultilevel"/>
    <w:tmpl w:val="6F269F54"/>
    <w:lvl w:ilvl="0" w:tplc="292615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5133CEF"/>
    <w:multiLevelType w:val="hybridMultilevel"/>
    <w:tmpl w:val="A606B388"/>
    <w:lvl w:ilvl="0" w:tplc="D62AA35E">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C88BF3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0625A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842F42C">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FE7D60">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A9E1EFA">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FF22336">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96318A">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5EB27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84D0384"/>
    <w:multiLevelType w:val="hybridMultilevel"/>
    <w:tmpl w:val="03F88DE4"/>
    <w:lvl w:ilvl="0" w:tplc="0E729928">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CE6D0A">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7A0770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FCA5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380E8F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0E2A21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4EA0E6">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C43E4A">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62CEC6">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C05236E"/>
    <w:multiLevelType w:val="hybridMultilevel"/>
    <w:tmpl w:val="7D386016"/>
    <w:lvl w:ilvl="0" w:tplc="EA0C97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E141BE8"/>
    <w:multiLevelType w:val="hybridMultilevel"/>
    <w:tmpl w:val="DE68BE54"/>
    <w:lvl w:ilvl="0" w:tplc="0ECE493E">
      <w:start w:val="1"/>
      <w:numFmt w:val="decimalEnclosedCircle"/>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1AF73E4"/>
    <w:multiLevelType w:val="hybridMultilevel"/>
    <w:tmpl w:val="693CA712"/>
    <w:lvl w:ilvl="0" w:tplc="E4820A64">
      <w:start w:val="1"/>
      <w:numFmt w:val="decimalEnclosedCircle"/>
      <w:lvlText w:val="%1"/>
      <w:lvlJc w:val="left"/>
      <w:pPr>
        <w:ind w:left="2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700EEE">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2D4504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8294B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82818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F20E198">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AC9B8">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16A58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672A166">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3232F6D"/>
    <w:multiLevelType w:val="hybridMultilevel"/>
    <w:tmpl w:val="49D26F28"/>
    <w:lvl w:ilvl="0" w:tplc="D7A8006E">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BC78D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2A11C4">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08715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7D2F8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21038E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8C674E">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36AD8E8">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4E078A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37E3F60"/>
    <w:multiLevelType w:val="hybridMultilevel"/>
    <w:tmpl w:val="03F88DE4"/>
    <w:lvl w:ilvl="0" w:tplc="FFFFFFFF">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A7F7897"/>
    <w:multiLevelType w:val="hybridMultilevel"/>
    <w:tmpl w:val="F8207C7C"/>
    <w:lvl w:ilvl="0" w:tplc="D3D65660">
      <w:start w:val="1"/>
      <w:numFmt w:val="decimalEnclosedCircle"/>
      <w:lvlText w:val="%1"/>
      <w:lvlJc w:val="left"/>
      <w:pPr>
        <w:ind w:left="705"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2B953829"/>
    <w:multiLevelType w:val="hybridMultilevel"/>
    <w:tmpl w:val="54A6D75E"/>
    <w:lvl w:ilvl="0" w:tplc="D3D65660">
      <w:start w:val="1"/>
      <w:numFmt w:val="decimalEnclosedCircle"/>
      <w:lvlText w:val="%1"/>
      <w:lvlJc w:val="left"/>
      <w:pPr>
        <w:ind w:left="345" w:hanging="360"/>
      </w:pPr>
      <w:rPr>
        <w:rFonts w:hint="default"/>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21" w15:restartNumberingAfterBreak="0">
    <w:nsid w:val="383A3916"/>
    <w:multiLevelType w:val="hybridMultilevel"/>
    <w:tmpl w:val="5E6CDA0A"/>
    <w:lvl w:ilvl="0" w:tplc="A9A26174">
      <w:start w:val="1"/>
      <w:numFmt w:val="decimalEnclosedCircle"/>
      <w:lvlText w:val="%1"/>
      <w:lvlJc w:val="left"/>
      <w:pPr>
        <w:ind w:left="28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B1143C1"/>
    <w:multiLevelType w:val="hybridMultilevel"/>
    <w:tmpl w:val="13504E62"/>
    <w:lvl w:ilvl="0" w:tplc="551ECEA4">
      <w:start w:val="1"/>
      <w:numFmt w:val="decimalEnclosedCircle"/>
      <w:lvlText w:val="%1"/>
      <w:lvlJc w:val="left"/>
      <w:pPr>
        <w:ind w:left="2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A8853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1C26C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9ACB59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8B432A8">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DD4425C">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86198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B405C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C2014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B2547C6"/>
    <w:multiLevelType w:val="hybridMultilevel"/>
    <w:tmpl w:val="87F0A26C"/>
    <w:lvl w:ilvl="0" w:tplc="75A846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B8D3DF3"/>
    <w:multiLevelType w:val="hybridMultilevel"/>
    <w:tmpl w:val="1B785062"/>
    <w:lvl w:ilvl="0" w:tplc="21A64ACC">
      <w:start w:val="1"/>
      <w:numFmt w:val="decimalEnclosedCircle"/>
      <w:lvlText w:val="%1"/>
      <w:lvlJc w:val="left"/>
      <w:pPr>
        <w:ind w:left="465" w:hanging="440"/>
      </w:pPr>
      <w:rPr>
        <w:rFonts w:hint="default"/>
        <w:strike w:val="0"/>
        <w:color w:val="auto"/>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25" w15:restartNumberingAfterBreak="0">
    <w:nsid w:val="45517182"/>
    <w:multiLevelType w:val="hybridMultilevel"/>
    <w:tmpl w:val="FDBA6164"/>
    <w:lvl w:ilvl="0" w:tplc="7B38A3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7E1552A"/>
    <w:multiLevelType w:val="hybridMultilevel"/>
    <w:tmpl w:val="F50EDE04"/>
    <w:lvl w:ilvl="0" w:tplc="FFFFFFFF">
      <w:start w:val="1"/>
      <w:numFmt w:val="decimalEnclosedCircle"/>
      <w:lvlText w:val="%1"/>
      <w:lvlJc w:val="left"/>
      <w:pPr>
        <w:ind w:left="34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F36086C"/>
    <w:multiLevelType w:val="hybridMultilevel"/>
    <w:tmpl w:val="06C279E6"/>
    <w:lvl w:ilvl="0" w:tplc="CFBABFA6">
      <w:start w:val="1"/>
      <w:numFmt w:val="decimalEnclosedCircle"/>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064580E"/>
    <w:multiLevelType w:val="hybridMultilevel"/>
    <w:tmpl w:val="D530191A"/>
    <w:lvl w:ilvl="0" w:tplc="72A0FD00">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F66A92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349F7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BFCAB92">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16E7BC0">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E086C4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C270F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88E92D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A903490">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4690870"/>
    <w:multiLevelType w:val="hybridMultilevel"/>
    <w:tmpl w:val="DE223FD6"/>
    <w:lvl w:ilvl="0" w:tplc="3FB21D72">
      <w:start w:val="1"/>
      <w:numFmt w:val="decimalEnclosedCircle"/>
      <w:lvlText w:val="%1"/>
      <w:lvlJc w:val="left"/>
      <w:pPr>
        <w:ind w:left="2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3241E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0767C0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60D40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388BC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0FADDB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3AE8FE">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6E249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57EE80C">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48F2BBD"/>
    <w:multiLevelType w:val="hybridMultilevel"/>
    <w:tmpl w:val="29A4F972"/>
    <w:lvl w:ilvl="0" w:tplc="378A1B78">
      <w:start w:val="1"/>
      <w:numFmt w:val="decimalEnclosedCircle"/>
      <w:lvlText w:val="%1"/>
      <w:lvlJc w:val="left"/>
      <w:pPr>
        <w:ind w:left="320" w:hanging="440"/>
      </w:pPr>
      <w:rPr>
        <w:rFonts w:hint="default"/>
        <w:color w:val="auto"/>
      </w:rPr>
    </w:lvl>
    <w:lvl w:ilvl="1" w:tplc="04090017" w:tentative="1">
      <w:start w:val="1"/>
      <w:numFmt w:val="aiueoFullWidth"/>
      <w:lvlText w:val="(%2)"/>
      <w:lvlJc w:val="left"/>
      <w:pPr>
        <w:ind w:left="760" w:hanging="440"/>
      </w:pPr>
    </w:lvl>
    <w:lvl w:ilvl="2" w:tplc="04090011" w:tentative="1">
      <w:start w:val="1"/>
      <w:numFmt w:val="decimalEnclosedCircle"/>
      <w:lvlText w:val="%3"/>
      <w:lvlJc w:val="left"/>
      <w:pPr>
        <w:ind w:left="1200" w:hanging="440"/>
      </w:pPr>
    </w:lvl>
    <w:lvl w:ilvl="3" w:tplc="0409000F" w:tentative="1">
      <w:start w:val="1"/>
      <w:numFmt w:val="decimal"/>
      <w:lvlText w:val="%4."/>
      <w:lvlJc w:val="left"/>
      <w:pPr>
        <w:ind w:left="1640" w:hanging="440"/>
      </w:pPr>
    </w:lvl>
    <w:lvl w:ilvl="4" w:tplc="04090017" w:tentative="1">
      <w:start w:val="1"/>
      <w:numFmt w:val="aiueoFullWidth"/>
      <w:lvlText w:val="(%5)"/>
      <w:lvlJc w:val="left"/>
      <w:pPr>
        <w:ind w:left="2080" w:hanging="440"/>
      </w:pPr>
    </w:lvl>
    <w:lvl w:ilvl="5" w:tplc="04090011" w:tentative="1">
      <w:start w:val="1"/>
      <w:numFmt w:val="decimalEnclosedCircle"/>
      <w:lvlText w:val="%6"/>
      <w:lvlJc w:val="left"/>
      <w:pPr>
        <w:ind w:left="2520" w:hanging="440"/>
      </w:pPr>
    </w:lvl>
    <w:lvl w:ilvl="6" w:tplc="0409000F" w:tentative="1">
      <w:start w:val="1"/>
      <w:numFmt w:val="decimal"/>
      <w:lvlText w:val="%7."/>
      <w:lvlJc w:val="left"/>
      <w:pPr>
        <w:ind w:left="2960" w:hanging="440"/>
      </w:pPr>
    </w:lvl>
    <w:lvl w:ilvl="7" w:tplc="04090017" w:tentative="1">
      <w:start w:val="1"/>
      <w:numFmt w:val="aiueoFullWidth"/>
      <w:lvlText w:val="(%8)"/>
      <w:lvlJc w:val="left"/>
      <w:pPr>
        <w:ind w:left="3400" w:hanging="440"/>
      </w:pPr>
    </w:lvl>
    <w:lvl w:ilvl="8" w:tplc="04090011" w:tentative="1">
      <w:start w:val="1"/>
      <w:numFmt w:val="decimalEnclosedCircle"/>
      <w:lvlText w:val="%9"/>
      <w:lvlJc w:val="left"/>
      <w:pPr>
        <w:ind w:left="3840" w:hanging="440"/>
      </w:pPr>
    </w:lvl>
  </w:abstractNum>
  <w:abstractNum w:abstractNumId="31" w15:restartNumberingAfterBreak="0">
    <w:nsid w:val="562E6B15"/>
    <w:multiLevelType w:val="hybridMultilevel"/>
    <w:tmpl w:val="96E679FA"/>
    <w:lvl w:ilvl="0" w:tplc="CDEECE26">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08B9A8">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8CEC3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0081D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C4759C">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1907F3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800BD8">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DA091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464A19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7F9446D"/>
    <w:multiLevelType w:val="hybridMultilevel"/>
    <w:tmpl w:val="9C029858"/>
    <w:lvl w:ilvl="0" w:tplc="3FB21D72">
      <w:start w:val="1"/>
      <w:numFmt w:val="decimalEnclosedCircle"/>
      <w:lvlText w:val="%1"/>
      <w:lvlJc w:val="left"/>
      <w:pPr>
        <w:ind w:left="425"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33" w15:restartNumberingAfterBreak="0">
    <w:nsid w:val="66DE297B"/>
    <w:multiLevelType w:val="hybridMultilevel"/>
    <w:tmpl w:val="92788E40"/>
    <w:lvl w:ilvl="0" w:tplc="CDD04124">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C832C0F"/>
    <w:multiLevelType w:val="hybridMultilevel"/>
    <w:tmpl w:val="54A6D75E"/>
    <w:lvl w:ilvl="0" w:tplc="FFFFFFFF">
      <w:start w:val="1"/>
      <w:numFmt w:val="decimalEnclosedCircle"/>
      <w:lvlText w:val="%1"/>
      <w:lvlJc w:val="left"/>
      <w:pPr>
        <w:ind w:left="345" w:hanging="360"/>
      </w:pPr>
      <w:rPr>
        <w:rFonts w:hint="default"/>
      </w:rPr>
    </w:lvl>
    <w:lvl w:ilvl="1" w:tplc="FFFFFFFF" w:tentative="1">
      <w:start w:val="1"/>
      <w:numFmt w:val="aiueoFullWidth"/>
      <w:lvlText w:val="(%2)"/>
      <w:lvlJc w:val="left"/>
      <w:pPr>
        <w:ind w:left="865" w:hanging="440"/>
      </w:pPr>
    </w:lvl>
    <w:lvl w:ilvl="2" w:tplc="FFFFFFFF" w:tentative="1">
      <w:start w:val="1"/>
      <w:numFmt w:val="decimalEnclosedCircle"/>
      <w:lvlText w:val="%3"/>
      <w:lvlJc w:val="left"/>
      <w:pPr>
        <w:ind w:left="1305" w:hanging="440"/>
      </w:pPr>
    </w:lvl>
    <w:lvl w:ilvl="3" w:tplc="FFFFFFFF" w:tentative="1">
      <w:start w:val="1"/>
      <w:numFmt w:val="decimal"/>
      <w:lvlText w:val="%4."/>
      <w:lvlJc w:val="left"/>
      <w:pPr>
        <w:ind w:left="1745" w:hanging="440"/>
      </w:pPr>
    </w:lvl>
    <w:lvl w:ilvl="4" w:tplc="FFFFFFFF" w:tentative="1">
      <w:start w:val="1"/>
      <w:numFmt w:val="aiueoFullWidth"/>
      <w:lvlText w:val="(%5)"/>
      <w:lvlJc w:val="left"/>
      <w:pPr>
        <w:ind w:left="2185" w:hanging="440"/>
      </w:pPr>
    </w:lvl>
    <w:lvl w:ilvl="5" w:tplc="FFFFFFFF" w:tentative="1">
      <w:start w:val="1"/>
      <w:numFmt w:val="decimalEnclosedCircle"/>
      <w:lvlText w:val="%6"/>
      <w:lvlJc w:val="left"/>
      <w:pPr>
        <w:ind w:left="2625" w:hanging="440"/>
      </w:pPr>
    </w:lvl>
    <w:lvl w:ilvl="6" w:tplc="FFFFFFFF" w:tentative="1">
      <w:start w:val="1"/>
      <w:numFmt w:val="decimal"/>
      <w:lvlText w:val="%7."/>
      <w:lvlJc w:val="left"/>
      <w:pPr>
        <w:ind w:left="3065" w:hanging="440"/>
      </w:pPr>
    </w:lvl>
    <w:lvl w:ilvl="7" w:tplc="FFFFFFFF" w:tentative="1">
      <w:start w:val="1"/>
      <w:numFmt w:val="aiueoFullWidth"/>
      <w:lvlText w:val="(%8)"/>
      <w:lvlJc w:val="left"/>
      <w:pPr>
        <w:ind w:left="3505" w:hanging="440"/>
      </w:pPr>
    </w:lvl>
    <w:lvl w:ilvl="8" w:tplc="FFFFFFFF" w:tentative="1">
      <w:start w:val="1"/>
      <w:numFmt w:val="decimalEnclosedCircle"/>
      <w:lvlText w:val="%9"/>
      <w:lvlJc w:val="left"/>
      <w:pPr>
        <w:ind w:left="3945" w:hanging="440"/>
      </w:pPr>
    </w:lvl>
  </w:abstractNum>
  <w:abstractNum w:abstractNumId="35" w15:restartNumberingAfterBreak="0">
    <w:nsid w:val="76C81CD4"/>
    <w:multiLevelType w:val="hybridMultilevel"/>
    <w:tmpl w:val="8B1C23CC"/>
    <w:lvl w:ilvl="0" w:tplc="75A84608">
      <w:start w:val="1"/>
      <w:numFmt w:val="decimalEnclosedCircle"/>
      <w:lvlText w:val="%1"/>
      <w:lvlJc w:val="left"/>
      <w:pPr>
        <w:ind w:left="360" w:hanging="360"/>
      </w:pPr>
      <w:rPr>
        <w:rFonts w:hint="default"/>
      </w:rPr>
    </w:lvl>
    <w:lvl w:ilvl="1" w:tplc="768679D6">
      <w:start w:val="1"/>
      <w:numFmt w:val="decimalEnclosedCircle"/>
      <w:lvlText w:val="%2"/>
      <w:lvlJc w:val="left"/>
      <w:pPr>
        <w:ind w:left="885"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EDF787B"/>
    <w:multiLevelType w:val="hybridMultilevel"/>
    <w:tmpl w:val="D0BC65B0"/>
    <w:lvl w:ilvl="0" w:tplc="D3D65660">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1159751">
    <w:abstractNumId w:val="10"/>
  </w:num>
  <w:num w:numId="2" w16cid:durableId="622538793">
    <w:abstractNumId w:val="31"/>
  </w:num>
  <w:num w:numId="3" w16cid:durableId="261030903">
    <w:abstractNumId w:val="21"/>
  </w:num>
  <w:num w:numId="4" w16cid:durableId="1213541269">
    <w:abstractNumId w:val="35"/>
  </w:num>
  <w:num w:numId="5" w16cid:durableId="2020159681">
    <w:abstractNumId w:val="16"/>
  </w:num>
  <w:num w:numId="6" w16cid:durableId="403374319">
    <w:abstractNumId w:val="17"/>
  </w:num>
  <w:num w:numId="7" w16cid:durableId="65568310">
    <w:abstractNumId w:val="22"/>
  </w:num>
  <w:num w:numId="8" w16cid:durableId="20396187">
    <w:abstractNumId w:val="29"/>
  </w:num>
  <w:num w:numId="9" w16cid:durableId="2097165142">
    <w:abstractNumId w:val="7"/>
  </w:num>
  <w:num w:numId="10" w16cid:durableId="1289312664">
    <w:abstractNumId w:val="14"/>
  </w:num>
  <w:num w:numId="11" w16cid:durableId="591158892">
    <w:abstractNumId w:val="13"/>
  </w:num>
  <w:num w:numId="12" w16cid:durableId="2022858033">
    <w:abstractNumId w:val="18"/>
  </w:num>
  <w:num w:numId="13" w16cid:durableId="403138900">
    <w:abstractNumId w:val="28"/>
  </w:num>
  <w:num w:numId="14" w16cid:durableId="632253436">
    <w:abstractNumId w:val="2"/>
  </w:num>
  <w:num w:numId="15" w16cid:durableId="1974483488">
    <w:abstractNumId w:val="11"/>
  </w:num>
  <w:num w:numId="16" w16cid:durableId="137310185">
    <w:abstractNumId w:val="12"/>
  </w:num>
  <w:num w:numId="17" w16cid:durableId="1610430859">
    <w:abstractNumId w:val="25"/>
  </w:num>
  <w:num w:numId="18" w16cid:durableId="2101245712">
    <w:abstractNumId w:val="20"/>
  </w:num>
  <w:num w:numId="19" w16cid:durableId="314146064">
    <w:abstractNumId w:val="19"/>
  </w:num>
  <w:num w:numId="20" w16cid:durableId="751512194">
    <w:abstractNumId w:val="36"/>
  </w:num>
  <w:num w:numId="21" w16cid:durableId="2108957614">
    <w:abstractNumId w:val="3"/>
  </w:num>
  <w:num w:numId="22" w16cid:durableId="22365945">
    <w:abstractNumId w:val="4"/>
  </w:num>
  <w:num w:numId="23" w16cid:durableId="1889340282">
    <w:abstractNumId w:val="33"/>
  </w:num>
  <w:num w:numId="24" w16cid:durableId="2032879648">
    <w:abstractNumId w:val="23"/>
  </w:num>
  <w:num w:numId="25" w16cid:durableId="71659715">
    <w:abstractNumId w:val="34"/>
  </w:num>
  <w:num w:numId="26" w16cid:durableId="333460034">
    <w:abstractNumId w:val="26"/>
  </w:num>
  <w:num w:numId="27" w16cid:durableId="1966421708">
    <w:abstractNumId w:val="1"/>
  </w:num>
  <w:num w:numId="28" w16cid:durableId="1588225132">
    <w:abstractNumId w:val="32"/>
  </w:num>
  <w:num w:numId="29" w16cid:durableId="1046222629">
    <w:abstractNumId w:val="15"/>
  </w:num>
  <w:num w:numId="30" w16cid:durableId="1022784923">
    <w:abstractNumId w:val="8"/>
  </w:num>
  <w:num w:numId="31" w16cid:durableId="1684084744">
    <w:abstractNumId w:val="0"/>
  </w:num>
  <w:num w:numId="32" w16cid:durableId="2037609601">
    <w:abstractNumId w:val="27"/>
  </w:num>
  <w:num w:numId="33" w16cid:durableId="1747998969">
    <w:abstractNumId w:val="5"/>
  </w:num>
  <w:num w:numId="34" w16cid:durableId="2062897934">
    <w:abstractNumId w:val="6"/>
  </w:num>
  <w:num w:numId="35" w16cid:durableId="1243300541">
    <w:abstractNumId w:val="9"/>
  </w:num>
  <w:num w:numId="36" w16cid:durableId="631058669">
    <w:abstractNumId w:val="24"/>
  </w:num>
  <w:num w:numId="37" w16cid:durableId="17714649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F0"/>
    <w:rsid w:val="00012520"/>
    <w:rsid w:val="00026D7D"/>
    <w:rsid w:val="0004762B"/>
    <w:rsid w:val="00066A0C"/>
    <w:rsid w:val="000B38F3"/>
    <w:rsid w:val="00102328"/>
    <w:rsid w:val="0010492E"/>
    <w:rsid w:val="00105879"/>
    <w:rsid w:val="001179FC"/>
    <w:rsid w:val="00135BDD"/>
    <w:rsid w:val="00135FC9"/>
    <w:rsid w:val="00155969"/>
    <w:rsid w:val="001B7D5D"/>
    <w:rsid w:val="001C4729"/>
    <w:rsid w:val="001F5F0E"/>
    <w:rsid w:val="001F7725"/>
    <w:rsid w:val="00201ED4"/>
    <w:rsid w:val="00202966"/>
    <w:rsid w:val="00261CCE"/>
    <w:rsid w:val="00273509"/>
    <w:rsid w:val="002B40D9"/>
    <w:rsid w:val="002C4CC5"/>
    <w:rsid w:val="002E4127"/>
    <w:rsid w:val="00325F4D"/>
    <w:rsid w:val="00344A91"/>
    <w:rsid w:val="00365AE5"/>
    <w:rsid w:val="003908B0"/>
    <w:rsid w:val="003A44DD"/>
    <w:rsid w:val="003B78B4"/>
    <w:rsid w:val="003C2545"/>
    <w:rsid w:val="004055DE"/>
    <w:rsid w:val="00411EDE"/>
    <w:rsid w:val="004131FD"/>
    <w:rsid w:val="00413C8B"/>
    <w:rsid w:val="004501A9"/>
    <w:rsid w:val="00463617"/>
    <w:rsid w:val="00494887"/>
    <w:rsid w:val="004B7399"/>
    <w:rsid w:val="004F62D5"/>
    <w:rsid w:val="00514E60"/>
    <w:rsid w:val="005416CD"/>
    <w:rsid w:val="0054301D"/>
    <w:rsid w:val="00587BA0"/>
    <w:rsid w:val="005A480E"/>
    <w:rsid w:val="005B49AD"/>
    <w:rsid w:val="005D5A53"/>
    <w:rsid w:val="005D6822"/>
    <w:rsid w:val="0061438C"/>
    <w:rsid w:val="00665F0C"/>
    <w:rsid w:val="006666D8"/>
    <w:rsid w:val="006671EA"/>
    <w:rsid w:val="00673061"/>
    <w:rsid w:val="006775E7"/>
    <w:rsid w:val="00684996"/>
    <w:rsid w:val="00701326"/>
    <w:rsid w:val="007050A9"/>
    <w:rsid w:val="00745BD9"/>
    <w:rsid w:val="00762C67"/>
    <w:rsid w:val="007725CF"/>
    <w:rsid w:val="00783109"/>
    <w:rsid w:val="007A3C85"/>
    <w:rsid w:val="007D091B"/>
    <w:rsid w:val="007D6684"/>
    <w:rsid w:val="007E0ECE"/>
    <w:rsid w:val="007E2CAA"/>
    <w:rsid w:val="007F0F64"/>
    <w:rsid w:val="008032C0"/>
    <w:rsid w:val="00805082"/>
    <w:rsid w:val="008076EC"/>
    <w:rsid w:val="008170AA"/>
    <w:rsid w:val="008433FA"/>
    <w:rsid w:val="008620C4"/>
    <w:rsid w:val="008C0460"/>
    <w:rsid w:val="008C67DC"/>
    <w:rsid w:val="008E5113"/>
    <w:rsid w:val="009269BA"/>
    <w:rsid w:val="0093560C"/>
    <w:rsid w:val="0093692C"/>
    <w:rsid w:val="00974CCB"/>
    <w:rsid w:val="009A2FE3"/>
    <w:rsid w:val="009A6251"/>
    <w:rsid w:val="009B4377"/>
    <w:rsid w:val="009D70EB"/>
    <w:rsid w:val="009E30A2"/>
    <w:rsid w:val="009E481E"/>
    <w:rsid w:val="00A0209D"/>
    <w:rsid w:val="00A52DF9"/>
    <w:rsid w:val="00AA5524"/>
    <w:rsid w:val="00AB4F94"/>
    <w:rsid w:val="00AB6F10"/>
    <w:rsid w:val="00AC1574"/>
    <w:rsid w:val="00AD222D"/>
    <w:rsid w:val="00AD4D1F"/>
    <w:rsid w:val="00AD6A36"/>
    <w:rsid w:val="00B130A1"/>
    <w:rsid w:val="00B21C45"/>
    <w:rsid w:val="00B26815"/>
    <w:rsid w:val="00B35A47"/>
    <w:rsid w:val="00B40A77"/>
    <w:rsid w:val="00B6052A"/>
    <w:rsid w:val="00B829ED"/>
    <w:rsid w:val="00B83531"/>
    <w:rsid w:val="00BB34C0"/>
    <w:rsid w:val="00BC0C8D"/>
    <w:rsid w:val="00BC57AA"/>
    <w:rsid w:val="00BC752E"/>
    <w:rsid w:val="00BD4DCB"/>
    <w:rsid w:val="00BF3BEE"/>
    <w:rsid w:val="00C00AA6"/>
    <w:rsid w:val="00C2038C"/>
    <w:rsid w:val="00C2048A"/>
    <w:rsid w:val="00C20E24"/>
    <w:rsid w:val="00C20E4D"/>
    <w:rsid w:val="00C2269D"/>
    <w:rsid w:val="00C341FF"/>
    <w:rsid w:val="00C40E74"/>
    <w:rsid w:val="00C97E18"/>
    <w:rsid w:val="00CC4321"/>
    <w:rsid w:val="00CD42AD"/>
    <w:rsid w:val="00CF4EB2"/>
    <w:rsid w:val="00D43315"/>
    <w:rsid w:val="00D44C60"/>
    <w:rsid w:val="00D859BA"/>
    <w:rsid w:val="00D91019"/>
    <w:rsid w:val="00DE0E05"/>
    <w:rsid w:val="00E157F6"/>
    <w:rsid w:val="00E212F0"/>
    <w:rsid w:val="00E21705"/>
    <w:rsid w:val="00E375EE"/>
    <w:rsid w:val="00E709B6"/>
    <w:rsid w:val="00EA3EFC"/>
    <w:rsid w:val="00EB1986"/>
    <w:rsid w:val="00EC420C"/>
    <w:rsid w:val="00EC4E89"/>
    <w:rsid w:val="00ED6623"/>
    <w:rsid w:val="00EE3A34"/>
    <w:rsid w:val="00EF295E"/>
    <w:rsid w:val="00EF33C4"/>
    <w:rsid w:val="00EF7F6A"/>
    <w:rsid w:val="00F00329"/>
    <w:rsid w:val="00F44D52"/>
    <w:rsid w:val="00FA39C6"/>
    <w:rsid w:val="00FA7F9B"/>
    <w:rsid w:val="00FD7E02"/>
    <w:rsid w:val="00FE3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44461"/>
  <w15:chartTrackingRefBased/>
  <w15:docId w15:val="{53647E43-FB3D-4CF7-8CFD-25213176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12F0"/>
    <w:pPr>
      <w:ind w:leftChars="400" w:left="840"/>
    </w:pPr>
  </w:style>
  <w:style w:type="paragraph" w:styleId="a5">
    <w:name w:val="header"/>
    <w:basedOn w:val="a"/>
    <w:link w:val="a6"/>
    <w:uiPriority w:val="99"/>
    <w:unhideWhenUsed/>
    <w:rsid w:val="00783109"/>
    <w:pPr>
      <w:tabs>
        <w:tab w:val="center" w:pos="4252"/>
        <w:tab w:val="right" w:pos="8504"/>
      </w:tabs>
      <w:snapToGrid w:val="0"/>
    </w:pPr>
  </w:style>
  <w:style w:type="character" w:customStyle="1" w:styleId="a6">
    <w:name w:val="ヘッダー (文字)"/>
    <w:basedOn w:val="a0"/>
    <w:link w:val="a5"/>
    <w:uiPriority w:val="99"/>
    <w:rsid w:val="00783109"/>
  </w:style>
  <w:style w:type="paragraph" w:styleId="a7">
    <w:name w:val="footer"/>
    <w:basedOn w:val="a"/>
    <w:link w:val="a8"/>
    <w:uiPriority w:val="99"/>
    <w:unhideWhenUsed/>
    <w:rsid w:val="00783109"/>
    <w:pPr>
      <w:tabs>
        <w:tab w:val="center" w:pos="4252"/>
        <w:tab w:val="right" w:pos="8504"/>
      </w:tabs>
      <w:snapToGrid w:val="0"/>
    </w:pPr>
  </w:style>
  <w:style w:type="character" w:customStyle="1" w:styleId="a8">
    <w:name w:val="フッター (文字)"/>
    <w:basedOn w:val="a0"/>
    <w:link w:val="a7"/>
    <w:uiPriority w:val="99"/>
    <w:rsid w:val="00783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1B28E-9F99-41D0-B70F-F561DAF2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468</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日下部　照美</dc:creator>
  <cp:keywords/>
  <dc:description/>
  <cp:lastModifiedBy>日下部　照美</cp:lastModifiedBy>
  <cp:revision>15</cp:revision>
  <cp:lastPrinted>2025-11-05T04:14:00Z</cp:lastPrinted>
  <dcterms:created xsi:type="dcterms:W3CDTF">2025-11-07T06:43:00Z</dcterms:created>
  <dcterms:modified xsi:type="dcterms:W3CDTF">2025-11-14T04:07:00Z</dcterms:modified>
</cp:coreProperties>
</file>