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8EF2" w14:textId="3476B83D" w:rsidR="005F3E45" w:rsidRPr="00763C26" w:rsidRDefault="00C16F02" w:rsidP="00C16F02">
      <w:pPr>
        <w:jc w:val="left"/>
        <w:rPr>
          <w:rFonts w:ascii="ＭＳ ゴシック" w:eastAsia="ＭＳ ゴシック" w:hAnsi="ＭＳ ゴシック"/>
          <w:szCs w:val="21"/>
        </w:rPr>
      </w:pPr>
      <w:r w:rsidRPr="00763C26">
        <w:rPr>
          <w:rFonts w:ascii="ＭＳ ゴシック" w:eastAsia="ＭＳ ゴシック" w:hAnsi="ＭＳ ゴシック" w:hint="eastAsia"/>
          <w:sz w:val="24"/>
          <w:szCs w:val="21"/>
        </w:rPr>
        <w:t>（</w:t>
      </w:r>
      <w:r w:rsidR="00333290" w:rsidRPr="00763C26">
        <w:rPr>
          <w:rFonts w:ascii="ＭＳ ゴシック" w:eastAsia="ＭＳ ゴシック" w:hAnsi="ＭＳ ゴシック" w:hint="eastAsia"/>
          <w:sz w:val="24"/>
          <w:szCs w:val="21"/>
        </w:rPr>
        <w:t>別記</w:t>
      </w:r>
      <w:r w:rsidRPr="00763C26">
        <w:rPr>
          <w:rFonts w:ascii="ＭＳ ゴシック" w:eastAsia="ＭＳ ゴシック" w:hAnsi="ＭＳ ゴシック"/>
          <w:sz w:val="24"/>
          <w:szCs w:val="21"/>
        </w:rPr>
        <w:t>様式３）</w:t>
      </w:r>
    </w:p>
    <w:p w14:paraId="2C72CCB5" w14:textId="20E31E7D" w:rsidR="005F3E45" w:rsidRPr="00763C26" w:rsidRDefault="00116773" w:rsidP="00846AD2">
      <w:pPr>
        <w:jc w:val="right"/>
        <w:rPr>
          <w:rFonts w:ascii="ＭＳ ゴシック" w:eastAsia="ＭＳ ゴシック" w:hAnsi="ＭＳ ゴシック" w:cs="Meiryo UI"/>
          <w:szCs w:val="21"/>
        </w:rPr>
      </w:pPr>
      <w:r w:rsidRPr="00763C26">
        <w:rPr>
          <w:rFonts w:ascii="ＭＳ ゴシック" w:eastAsia="ＭＳ ゴシック" w:hAnsi="ＭＳ ゴシック" w:cs="Meiryo UI" w:hint="eastAsia"/>
          <w:szCs w:val="21"/>
        </w:rPr>
        <w:t>令和</w:t>
      </w:r>
      <w:r w:rsidR="00F822F8">
        <w:rPr>
          <w:rFonts w:ascii="ＭＳ ゴシック" w:eastAsia="ＭＳ ゴシック" w:hAnsi="ＭＳ ゴシック" w:cs="Meiryo UI" w:hint="eastAsia"/>
          <w:szCs w:val="21"/>
        </w:rPr>
        <w:t xml:space="preserve">　</w:t>
      </w:r>
      <w:r w:rsidR="005F3E45" w:rsidRPr="00763C26">
        <w:rPr>
          <w:rFonts w:ascii="ＭＳ ゴシック" w:eastAsia="ＭＳ ゴシック" w:hAnsi="ＭＳ ゴシック" w:cs="Meiryo UI" w:hint="eastAsia"/>
          <w:szCs w:val="21"/>
        </w:rPr>
        <w:t>年</w:t>
      </w:r>
      <w:r w:rsidR="00F822F8">
        <w:rPr>
          <w:rFonts w:ascii="ＭＳ ゴシック" w:eastAsia="ＭＳ ゴシック" w:hAnsi="ＭＳ ゴシック" w:cs="Meiryo UI" w:hint="eastAsia"/>
          <w:szCs w:val="21"/>
        </w:rPr>
        <w:t xml:space="preserve">　</w:t>
      </w:r>
      <w:r w:rsidR="005F3E45" w:rsidRPr="00763C26">
        <w:rPr>
          <w:rFonts w:ascii="ＭＳ ゴシック" w:eastAsia="ＭＳ ゴシック" w:hAnsi="ＭＳ ゴシック" w:cs="Meiryo UI" w:hint="eastAsia"/>
          <w:szCs w:val="21"/>
        </w:rPr>
        <w:t>月</w:t>
      </w:r>
      <w:r w:rsidR="00F822F8">
        <w:rPr>
          <w:rFonts w:ascii="ＭＳ ゴシック" w:eastAsia="ＭＳ ゴシック" w:hAnsi="ＭＳ ゴシック" w:cs="Meiryo UI" w:hint="eastAsia"/>
          <w:szCs w:val="21"/>
        </w:rPr>
        <w:t xml:space="preserve">　</w:t>
      </w:r>
      <w:r w:rsidR="005F3E45" w:rsidRPr="00763C26">
        <w:rPr>
          <w:rFonts w:ascii="ＭＳ ゴシック" w:eastAsia="ＭＳ ゴシック" w:hAnsi="ＭＳ ゴシック" w:cs="Meiryo UI" w:hint="eastAsia"/>
          <w:szCs w:val="21"/>
        </w:rPr>
        <w:t>日</w:t>
      </w:r>
    </w:p>
    <w:p w14:paraId="2A23472D" w14:textId="77777777" w:rsidR="00846AD2" w:rsidRPr="00763C26" w:rsidRDefault="00846AD2" w:rsidP="00846AD2">
      <w:pPr>
        <w:jc w:val="right"/>
        <w:rPr>
          <w:rFonts w:ascii="ＭＳ ゴシック" w:eastAsia="ＭＳ ゴシック" w:hAnsi="ＭＳ ゴシック"/>
          <w:szCs w:val="21"/>
        </w:rPr>
      </w:pPr>
    </w:p>
    <w:p w14:paraId="4B23F9B8" w14:textId="77777777" w:rsidR="009A755D" w:rsidRPr="00763C26" w:rsidRDefault="009A755D" w:rsidP="009A755D">
      <w:pPr>
        <w:jc w:val="center"/>
        <w:rPr>
          <w:rFonts w:ascii="ＭＳ ゴシック" w:eastAsia="ＭＳ ゴシック" w:hAnsi="ＭＳ ゴシック" w:cs="Meiryo UI"/>
          <w:b/>
          <w:sz w:val="36"/>
          <w:szCs w:val="24"/>
          <w:lang w:eastAsia="zh-TW"/>
        </w:rPr>
      </w:pPr>
      <w:r w:rsidRPr="00763C26">
        <w:rPr>
          <w:rFonts w:ascii="ＭＳ ゴシック" w:eastAsia="ＭＳ ゴシック" w:hAnsi="ＭＳ ゴシック" w:cs="Meiryo UI" w:hint="eastAsia"/>
          <w:b/>
          <w:sz w:val="36"/>
          <w:szCs w:val="24"/>
          <w:lang w:eastAsia="zh-TW"/>
        </w:rPr>
        <w:t>確　　認　　書</w:t>
      </w:r>
    </w:p>
    <w:p w14:paraId="3E2FEA00" w14:textId="77777777" w:rsidR="009A755D" w:rsidRPr="00763C26" w:rsidRDefault="009A755D" w:rsidP="009A755D">
      <w:pPr>
        <w:jc w:val="left"/>
        <w:rPr>
          <w:rFonts w:ascii="ＭＳ ゴシック" w:eastAsia="ＭＳ ゴシック" w:hAnsi="ＭＳ ゴシック" w:cs="Meiryo UI"/>
          <w:szCs w:val="21"/>
          <w:lang w:eastAsia="zh-TW"/>
        </w:rPr>
      </w:pPr>
    </w:p>
    <w:p w14:paraId="2023DC24" w14:textId="74E564FE" w:rsidR="009A755D" w:rsidRPr="00763C26" w:rsidRDefault="009A755D" w:rsidP="004330CF">
      <w:pPr>
        <w:spacing w:line="240" w:lineRule="exact"/>
        <w:ind w:right="839" w:firstLineChars="67" w:firstLine="141"/>
        <w:rPr>
          <w:rFonts w:ascii="ＭＳ ゴシック" w:eastAsia="ＭＳ ゴシック" w:hAnsi="ＭＳ ゴシック"/>
          <w:szCs w:val="21"/>
        </w:rPr>
      </w:pPr>
      <w:r w:rsidRPr="00763C26">
        <w:rPr>
          <w:rFonts w:ascii="ＭＳ ゴシック" w:eastAsia="ＭＳ ゴシック" w:hAnsi="ＭＳ ゴシック" w:hint="eastAsia"/>
          <w:szCs w:val="21"/>
        </w:rPr>
        <w:t>栃木県知事</w:t>
      </w:r>
      <w:r w:rsidRPr="00763C26">
        <w:rPr>
          <w:rFonts w:ascii="ＭＳ ゴシック" w:eastAsia="ＭＳ ゴシック" w:hAnsi="ＭＳ ゴシック"/>
          <w:szCs w:val="21"/>
        </w:rPr>
        <w:t xml:space="preserve">　</w:t>
      </w:r>
      <w:r w:rsidR="004330CF" w:rsidRPr="00763C26">
        <w:rPr>
          <w:rFonts w:ascii="ＭＳ ゴシック" w:eastAsia="ＭＳ ゴシック" w:hAnsi="ＭＳ ゴシック" w:hint="eastAsia"/>
          <w:szCs w:val="21"/>
        </w:rPr>
        <w:t>福田</w:t>
      </w:r>
      <w:r w:rsidR="004330CF" w:rsidRPr="00763C26">
        <w:rPr>
          <w:rFonts w:ascii="ＭＳ ゴシック" w:eastAsia="ＭＳ ゴシック" w:hAnsi="ＭＳ ゴシック"/>
          <w:szCs w:val="21"/>
        </w:rPr>
        <w:t xml:space="preserve">　富一</w:t>
      </w:r>
      <w:r w:rsidRPr="00763C26">
        <w:rPr>
          <w:rFonts w:ascii="ＭＳ ゴシック" w:eastAsia="ＭＳ ゴシック" w:hAnsi="ＭＳ ゴシック"/>
          <w:szCs w:val="21"/>
        </w:rPr>
        <w:t xml:space="preserve">　</w:t>
      </w:r>
      <w:r w:rsidRPr="00763C26">
        <w:rPr>
          <w:rFonts w:ascii="ＭＳ ゴシック" w:eastAsia="ＭＳ ゴシック" w:hAnsi="ＭＳ ゴシック" w:hint="eastAsia"/>
          <w:szCs w:val="21"/>
        </w:rPr>
        <w:t>様</w:t>
      </w:r>
    </w:p>
    <w:p w14:paraId="1AC12287" w14:textId="77777777" w:rsidR="009A755D" w:rsidRPr="00763C26" w:rsidRDefault="009A755D" w:rsidP="009A755D">
      <w:pPr>
        <w:ind w:right="840" w:firstLineChars="1100" w:firstLine="2310"/>
        <w:rPr>
          <w:rFonts w:ascii="ＭＳ ゴシック" w:eastAsia="ＭＳ ゴシック" w:hAnsi="ＭＳ ゴシック"/>
          <w:szCs w:val="21"/>
        </w:rPr>
      </w:pPr>
    </w:p>
    <w:p w14:paraId="7E565986" w14:textId="5CC58494" w:rsidR="009A755D" w:rsidRPr="00763C26" w:rsidRDefault="009A755D" w:rsidP="009A755D">
      <w:pPr>
        <w:ind w:right="281" w:firstLineChars="1100" w:firstLine="2310"/>
        <w:rPr>
          <w:rFonts w:ascii="ＭＳ ゴシック" w:eastAsia="ＭＳ ゴシック" w:hAnsi="ＭＳ ゴシック"/>
          <w:szCs w:val="21"/>
        </w:rPr>
      </w:pPr>
      <w:r w:rsidRPr="00763C2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63C26">
        <w:rPr>
          <w:rFonts w:ascii="ＭＳ ゴシック" w:eastAsia="ＭＳ ゴシック" w:hAnsi="ＭＳ ゴシック"/>
          <w:szCs w:val="21"/>
        </w:rPr>
        <w:t xml:space="preserve">　　　　　　　　　</w:t>
      </w:r>
      <w:r w:rsidR="00261231" w:rsidRPr="00763C26">
        <w:rPr>
          <w:rFonts w:ascii="ＭＳ ゴシック" w:eastAsia="ＭＳ ゴシック" w:hAnsi="ＭＳ ゴシック" w:hint="eastAsia"/>
          <w:szCs w:val="21"/>
        </w:rPr>
        <w:t>住　所</w:t>
      </w:r>
    </w:p>
    <w:p w14:paraId="51B56AA1" w14:textId="6CB20A77" w:rsidR="009A755D" w:rsidRPr="00763C26" w:rsidRDefault="009A755D" w:rsidP="009A755D">
      <w:pPr>
        <w:ind w:right="281" w:firstLineChars="1100" w:firstLine="2310"/>
        <w:rPr>
          <w:rFonts w:ascii="ＭＳ ゴシック" w:eastAsia="ＭＳ ゴシック" w:hAnsi="ＭＳ ゴシック"/>
          <w:szCs w:val="21"/>
        </w:rPr>
      </w:pPr>
      <w:r w:rsidRPr="00763C2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61231" w:rsidRPr="00763C26">
        <w:rPr>
          <w:rFonts w:ascii="ＭＳ ゴシック" w:eastAsia="ＭＳ ゴシック" w:hAnsi="ＭＳ ゴシック"/>
          <w:szCs w:val="21"/>
        </w:rPr>
        <w:t xml:space="preserve">　　　　　　　　　</w:t>
      </w:r>
      <w:r w:rsidR="00EE720F" w:rsidRPr="00763C26">
        <w:rPr>
          <w:rFonts w:ascii="ＭＳ ゴシック" w:eastAsia="ＭＳ ゴシック" w:hAnsi="ＭＳ ゴシック" w:hint="eastAsia"/>
          <w:szCs w:val="21"/>
        </w:rPr>
        <w:t>法人名</w:t>
      </w:r>
    </w:p>
    <w:p w14:paraId="37C8938E" w14:textId="70726CA8" w:rsidR="009A755D" w:rsidRPr="00763C26" w:rsidRDefault="009A755D" w:rsidP="009A755D">
      <w:pPr>
        <w:ind w:right="281" w:firstLineChars="1100" w:firstLine="2310"/>
        <w:rPr>
          <w:rFonts w:ascii="ＭＳ ゴシック" w:eastAsia="ＭＳ ゴシック" w:hAnsi="ＭＳ ゴシック"/>
          <w:szCs w:val="21"/>
        </w:rPr>
      </w:pPr>
      <w:r w:rsidRPr="00763C2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63C26">
        <w:rPr>
          <w:rFonts w:ascii="ＭＳ ゴシック" w:eastAsia="ＭＳ ゴシック" w:hAnsi="ＭＳ ゴシック"/>
          <w:szCs w:val="21"/>
        </w:rPr>
        <w:t xml:space="preserve">　　　　　　　　　代表者</w:t>
      </w:r>
      <w:r w:rsidR="00EE720F" w:rsidRPr="00763C26">
        <w:rPr>
          <w:rFonts w:ascii="ＭＳ ゴシック" w:eastAsia="ＭＳ ゴシック" w:hAnsi="ＭＳ ゴシック" w:hint="eastAsia"/>
          <w:szCs w:val="21"/>
        </w:rPr>
        <w:t>名</w:t>
      </w:r>
    </w:p>
    <w:p w14:paraId="24D18C19" w14:textId="77777777" w:rsidR="009A755D" w:rsidRPr="00763C26" w:rsidRDefault="009A755D" w:rsidP="009A755D">
      <w:pPr>
        <w:rPr>
          <w:rFonts w:ascii="ＭＳ ゴシック" w:eastAsia="ＭＳ ゴシック" w:hAnsi="ＭＳ ゴシック" w:cs="Meiryo UI"/>
          <w:szCs w:val="21"/>
        </w:rPr>
      </w:pPr>
    </w:p>
    <w:p w14:paraId="15F868EF" w14:textId="132661AE" w:rsidR="009A755D" w:rsidRPr="00763C26" w:rsidRDefault="00824F59" w:rsidP="009A755D">
      <w:pPr>
        <w:ind w:firstLineChars="100" w:firstLine="210"/>
        <w:rPr>
          <w:rFonts w:ascii="ＭＳ ゴシック" w:eastAsia="ＭＳ ゴシック" w:hAnsi="ＭＳ ゴシック" w:cs="Meiryo UI"/>
          <w:szCs w:val="21"/>
        </w:rPr>
      </w:pPr>
      <w:bookmarkStart w:id="0" w:name="_Hlk118876393"/>
      <w:r>
        <w:rPr>
          <w:rFonts w:ascii="ＭＳ ゴシック" w:eastAsia="ＭＳ ゴシック" w:hAnsi="ＭＳ ゴシック" w:cs="Meiryo UI" w:hint="eastAsia"/>
          <w:bCs/>
          <w:szCs w:val="21"/>
        </w:rPr>
        <w:t>「新たな県民運動」キックオフイベント</w:t>
      </w:r>
      <w:r w:rsidR="00B81B4B" w:rsidRPr="00B81B4B">
        <w:rPr>
          <w:rFonts w:ascii="ＭＳ ゴシック" w:eastAsia="ＭＳ ゴシック" w:hAnsi="ＭＳ ゴシック" w:cs="Meiryo UI" w:hint="eastAsia"/>
          <w:bCs/>
          <w:szCs w:val="21"/>
        </w:rPr>
        <w:t>（仮称）開催</w:t>
      </w:r>
      <w:r w:rsidR="00EC6B69">
        <w:rPr>
          <w:rFonts w:ascii="ＭＳ ゴシック" w:eastAsia="ＭＳ ゴシック" w:hAnsi="ＭＳ ゴシック" w:cs="Meiryo UI" w:hint="eastAsia"/>
          <w:bCs/>
          <w:szCs w:val="21"/>
        </w:rPr>
        <w:t>等</w:t>
      </w:r>
      <w:r w:rsidR="00B81B4B" w:rsidRPr="00B81B4B">
        <w:rPr>
          <w:rFonts w:ascii="ＭＳ ゴシック" w:eastAsia="ＭＳ ゴシック" w:hAnsi="ＭＳ ゴシック" w:cs="Meiryo UI" w:hint="eastAsia"/>
          <w:bCs/>
          <w:szCs w:val="21"/>
        </w:rPr>
        <w:t>業務</w:t>
      </w:r>
      <w:bookmarkEnd w:id="0"/>
      <w:r w:rsidR="00B81B4B" w:rsidRPr="00B81B4B">
        <w:rPr>
          <w:rFonts w:ascii="ＭＳ ゴシック" w:eastAsia="ＭＳ ゴシック" w:hAnsi="ＭＳ ゴシック" w:cs="Meiryo UI" w:hint="eastAsia"/>
          <w:bCs/>
          <w:szCs w:val="21"/>
        </w:rPr>
        <w:t>委託に係る</w:t>
      </w:r>
      <w:r w:rsidR="00165F73" w:rsidRPr="00763C26">
        <w:rPr>
          <w:rFonts w:ascii="ＭＳ ゴシック" w:eastAsia="ＭＳ ゴシック" w:hAnsi="ＭＳ ゴシック" w:cs="Meiryo UI" w:hint="eastAsia"/>
          <w:szCs w:val="21"/>
        </w:rPr>
        <w:t>公募型プロポーザル</w:t>
      </w:r>
      <w:r w:rsidR="00790767">
        <w:rPr>
          <w:rFonts w:ascii="ＭＳ ゴシック" w:eastAsia="ＭＳ ゴシック" w:hAnsi="ＭＳ ゴシック" w:cs="Meiryo UI" w:hint="eastAsia"/>
          <w:szCs w:val="21"/>
        </w:rPr>
        <w:t>（再公募）</w:t>
      </w:r>
      <w:r w:rsidR="00165F73" w:rsidRPr="00763C26">
        <w:rPr>
          <w:rFonts w:ascii="ＭＳ ゴシック" w:eastAsia="ＭＳ ゴシック" w:hAnsi="ＭＳ ゴシック" w:cs="Meiryo UI" w:hint="eastAsia"/>
          <w:szCs w:val="21"/>
        </w:rPr>
        <w:t>の</w:t>
      </w:r>
      <w:r w:rsidR="009A755D" w:rsidRPr="00763C26">
        <w:rPr>
          <w:rFonts w:ascii="ＭＳ ゴシック" w:eastAsia="ＭＳ ゴシック" w:hAnsi="ＭＳ ゴシック" w:cs="Meiryo UI" w:hint="eastAsia"/>
          <w:szCs w:val="21"/>
        </w:rPr>
        <w:t>参加</w:t>
      </w:r>
      <w:r w:rsidR="009A755D" w:rsidRPr="00763C26">
        <w:rPr>
          <w:rFonts w:ascii="ＭＳ ゴシック" w:eastAsia="ＭＳ ゴシック" w:hAnsi="ＭＳ ゴシック" w:cs="Meiryo UI"/>
          <w:szCs w:val="21"/>
        </w:rPr>
        <w:t>表明</w:t>
      </w:r>
      <w:r w:rsidR="009A755D" w:rsidRPr="00763C26">
        <w:rPr>
          <w:rFonts w:ascii="ＭＳ ゴシック" w:eastAsia="ＭＳ ゴシック" w:hAnsi="ＭＳ ゴシック" w:cs="Meiryo UI" w:hint="eastAsia"/>
          <w:szCs w:val="21"/>
        </w:rPr>
        <w:t>に当たり、実施要領の記載内容を承諾し、下記の応募資格について、全て確認しました。</w:t>
      </w:r>
    </w:p>
    <w:p w14:paraId="75DE6818" w14:textId="77777777" w:rsidR="009A755D" w:rsidRPr="00763C26" w:rsidRDefault="009A755D" w:rsidP="009A755D">
      <w:pPr>
        <w:rPr>
          <w:rFonts w:ascii="ＭＳ ゴシック" w:eastAsia="ＭＳ ゴシック" w:hAnsi="ＭＳ ゴシック" w:cs="Meiryo UI"/>
          <w:szCs w:val="21"/>
        </w:rPr>
      </w:pPr>
    </w:p>
    <w:p w14:paraId="704C67A9" w14:textId="4F03B836" w:rsidR="009A755D" w:rsidRDefault="009A755D" w:rsidP="009A755D">
      <w:pPr>
        <w:pStyle w:val="a3"/>
        <w:rPr>
          <w:rFonts w:ascii="ＭＳ ゴシック" w:eastAsia="ＭＳ ゴシック" w:hAnsi="ＭＳ ゴシック" w:cs="Meiryo UI"/>
          <w:szCs w:val="21"/>
        </w:rPr>
      </w:pPr>
      <w:r w:rsidRPr="00763C26">
        <w:rPr>
          <w:rFonts w:ascii="ＭＳ ゴシック" w:eastAsia="ＭＳ ゴシック" w:hAnsi="ＭＳ ゴシック" w:cs="Meiryo UI" w:hint="eastAsia"/>
          <w:szCs w:val="21"/>
        </w:rPr>
        <w:t>記</w:t>
      </w:r>
    </w:p>
    <w:p w14:paraId="5CBECD5A" w14:textId="77777777" w:rsidR="00AC4F7B" w:rsidRPr="00AC4F7B" w:rsidRDefault="00AC4F7B" w:rsidP="00AC4F7B"/>
    <w:p w14:paraId="5D41A1E8" w14:textId="5F4227D7" w:rsidR="00AC4F7B" w:rsidRPr="00AC4F7B" w:rsidRDefault="00AC4F7B" w:rsidP="00AC4F7B">
      <w:pPr>
        <w:ind w:left="141" w:hangingChars="67" w:hanging="141"/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 xml:space="preserve">１　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地方自治法施行令（昭和</w:t>
      </w:r>
      <w:r w:rsidRPr="00AC4F7B">
        <w:rPr>
          <w:rFonts w:ascii="ＭＳ ゴシック" w:eastAsia="ＭＳ ゴシック" w:hAnsi="ＭＳ ゴシック" w:cs="Meiryo UI"/>
          <w:szCs w:val="21"/>
        </w:rPr>
        <w:t>22年政令第16号）第167条の４に規定する者に該当しないこと。</w:t>
      </w:r>
    </w:p>
    <w:p w14:paraId="6E28F6E7" w14:textId="77777777" w:rsidR="00AC4F7B" w:rsidRDefault="00AC4F7B" w:rsidP="00AC4F7B">
      <w:pPr>
        <w:ind w:left="141" w:hangingChars="67" w:hanging="141"/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 xml:space="preserve">２　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競争入札参加者資格等（平成８年栃木県告示第</w:t>
      </w:r>
      <w:r w:rsidRPr="00AC4F7B">
        <w:rPr>
          <w:rFonts w:ascii="ＭＳ ゴシック" w:eastAsia="ＭＳ ゴシック" w:hAnsi="ＭＳ ゴシック" w:cs="Meiryo UI"/>
          <w:szCs w:val="21"/>
        </w:rPr>
        <w:t>105号）に基づき、入札参加資格を有する者</w:t>
      </w:r>
    </w:p>
    <w:p w14:paraId="39ED2B01" w14:textId="396B8DBA" w:rsidR="00AC4F7B" w:rsidRPr="00AC4F7B" w:rsidRDefault="00AC4F7B" w:rsidP="00AC4F7B">
      <w:pPr>
        <w:ind w:left="141" w:firstLineChars="50" w:firstLine="105"/>
        <w:rPr>
          <w:rFonts w:ascii="ＭＳ ゴシック" w:eastAsia="ＭＳ ゴシック" w:hAnsi="ＭＳ ゴシック" w:cs="Meiryo UI"/>
          <w:szCs w:val="21"/>
        </w:rPr>
      </w:pPr>
      <w:r w:rsidRPr="00AC4F7B">
        <w:rPr>
          <w:rFonts w:ascii="ＭＳ ゴシック" w:eastAsia="ＭＳ ゴシック" w:hAnsi="ＭＳ ゴシック" w:cs="Meiryo UI"/>
          <w:szCs w:val="21"/>
        </w:rPr>
        <w:t>であること。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又は契約締結時までに資格を取得する見込みであること。</w:t>
      </w:r>
    </w:p>
    <w:p w14:paraId="5A97AA84" w14:textId="669227AF" w:rsidR="00AC4F7B" w:rsidRPr="00AC4F7B" w:rsidRDefault="00AC4F7B" w:rsidP="00AC4F7B">
      <w:pPr>
        <w:ind w:left="246" w:hangingChars="117" w:hanging="246"/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 xml:space="preserve">３　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参加表明書及び企画提案書の受付期間において</w:t>
      </w:r>
      <w:r w:rsidRPr="00AC4F7B">
        <w:rPr>
          <w:rFonts w:ascii="ＭＳ ゴシック" w:eastAsia="ＭＳ ゴシック" w:hAnsi="ＭＳ ゴシック" w:cs="Meiryo UI"/>
          <w:szCs w:val="21"/>
        </w:rPr>
        <w:t>、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栃木県競争入札資格者指名停止等措置要領（平成</w:t>
      </w:r>
      <w:r w:rsidRPr="00AC4F7B">
        <w:rPr>
          <w:rFonts w:ascii="ＭＳ ゴシック" w:eastAsia="ＭＳ ゴシック" w:hAnsi="ＭＳ ゴシック" w:cs="Meiryo UI"/>
          <w:szCs w:val="21"/>
        </w:rPr>
        <w:t>22年３月12日付け会計第129号）に基づく指名停止期間中でない者であること。</w:t>
      </w:r>
    </w:p>
    <w:p w14:paraId="07756C0A" w14:textId="776BAFA4" w:rsidR="00AC4F7B" w:rsidRPr="00AC4F7B" w:rsidRDefault="00AC4F7B" w:rsidP="00AC4F7B">
      <w:pPr>
        <w:ind w:left="141" w:hangingChars="67" w:hanging="141"/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 xml:space="preserve">４　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民事再生法（平成</w:t>
      </w:r>
      <w:r w:rsidRPr="00AC4F7B">
        <w:rPr>
          <w:rFonts w:ascii="ＭＳ ゴシック" w:eastAsia="ＭＳ ゴシック" w:hAnsi="ＭＳ ゴシック" w:cs="Meiryo UI"/>
          <w:szCs w:val="21"/>
        </w:rPr>
        <w:t>11年法律第225号）の規定による再生手続開始の申立て、会社更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生法（平成</w:t>
      </w:r>
      <w:r w:rsidRPr="00AC4F7B">
        <w:rPr>
          <w:rFonts w:ascii="ＭＳ ゴシック" w:eastAsia="ＭＳ ゴシック" w:hAnsi="ＭＳ ゴシック" w:cs="Meiryo UI"/>
          <w:szCs w:val="21"/>
        </w:rPr>
        <w:t>14年法律第154号）の規定による更生手続開始の申立て、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又は</w:t>
      </w:r>
      <w:r w:rsidRPr="00AC4F7B">
        <w:rPr>
          <w:rFonts w:ascii="ＭＳ ゴシック" w:eastAsia="ＭＳ ゴシック" w:hAnsi="ＭＳ ゴシック" w:cs="Meiryo UI"/>
          <w:szCs w:val="21"/>
        </w:rPr>
        <w:t>破産法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（平成</w:t>
      </w:r>
      <w:r w:rsidRPr="00AC4F7B">
        <w:rPr>
          <w:rFonts w:ascii="ＭＳ ゴシック" w:eastAsia="ＭＳ ゴシック" w:hAnsi="ＭＳ ゴシック" w:cs="Meiryo UI"/>
          <w:szCs w:val="21"/>
        </w:rPr>
        <w:t>16年法律第75号）の規定による破産手続開始の申立てが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行われて</w:t>
      </w:r>
      <w:r w:rsidRPr="00AC4F7B">
        <w:rPr>
          <w:rFonts w:ascii="ＭＳ ゴシック" w:eastAsia="ＭＳ ゴシック" w:hAnsi="ＭＳ ゴシック" w:cs="Meiryo UI"/>
          <w:szCs w:val="21"/>
        </w:rPr>
        <w:t>いる者でな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いこと。</w:t>
      </w:r>
    </w:p>
    <w:p w14:paraId="04E99D26" w14:textId="25B7DD89" w:rsidR="00AC4F7B" w:rsidRDefault="00AC4F7B" w:rsidP="00AC4F7B">
      <w:pPr>
        <w:ind w:left="141" w:hangingChars="67" w:hanging="141"/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 xml:space="preserve">５　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栃木県暴力団排除条例（平成</w:t>
      </w:r>
      <w:r w:rsidRPr="00AC4F7B">
        <w:rPr>
          <w:rFonts w:ascii="ＭＳ ゴシック" w:eastAsia="ＭＳ ゴシック" w:hAnsi="ＭＳ ゴシック" w:cs="Meiryo UI"/>
          <w:szCs w:val="21"/>
        </w:rPr>
        <w:t>22年栃木県条例第30号）第２条第１号又は第４号の規定に該当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しない</w:t>
      </w:r>
      <w:r w:rsidRPr="00AC4F7B">
        <w:rPr>
          <w:rFonts w:ascii="ＭＳ ゴシック" w:eastAsia="ＭＳ ゴシック" w:hAnsi="ＭＳ ゴシック" w:cs="Meiryo UI"/>
          <w:szCs w:val="21"/>
        </w:rPr>
        <w:t>者で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ある</w:t>
      </w:r>
      <w:r w:rsidRPr="00AC4F7B">
        <w:rPr>
          <w:rFonts w:ascii="ＭＳ ゴシック" w:eastAsia="ＭＳ ゴシック" w:hAnsi="ＭＳ ゴシック" w:cs="Meiryo UI"/>
          <w:szCs w:val="21"/>
        </w:rPr>
        <w:t>こと。</w:t>
      </w:r>
    </w:p>
    <w:p w14:paraId="2963463C" w14:textId="0BB30B55" w:rsidR="00AC4F7B" w:rsidRPr="00AC4F7B" w:rsidRDefault="00AC4F7B" w:rsidP="00AC4F7B">
      <w:pPr>
        <w:ind w:left="141" w:hangingChars="67" w:hanging="141"/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 xml:space="preserve">６　</w:t>
      </w:r>
      <w:r w:rsidRPr="00AC4F7B">
        <w:rPr>
          <w:rFonts w:ascii="ＭＳ ゴシック" w:eastAsia="ＭＳ ゴシック" w:hAnsi="ＭＳ ゴシック" w:cs="Meiryo UI" w:hint="eastAsia"/>
          <w:szCs w:val="21"/>
        </w:rPr>
        <w:t>栃木県内に本店、支店又は営業所等を有する者であること。</w:t>
      </w:r>
    </w:p>
    <w:p w14:paraId="608A3CDE" w14:textId="77777777" w:rsidR="00AC4F7B" w:rsidRPr="00AC4F7B" w:rsidRDefault="00AC4F7B" w:rsidP="00AC4F7B">
      <w:pPr>
        <w:ind w:left="141" w:hangingChars="67" w:hanging="141"/>
        <w:rPr>
          <w:rFonts w:ascii="ＭＳ ゴシック" w:eastAsia="ＭＳ ゴシック" w:hAnsi="ＭＳ ゴシック" w:cs="Meiryo UI"/>
          <w:szCs w:val="21"/>
        </w:rPr>
      </w:pPr>
    </w:p>
    <w:sectPr w:rsidR="00AC4F7B" w:rsidRPr="00AC4F7B" w:rsidSect="000F6976">
      <w:footerReference w:type="default" r:id="rId7"/>
      <w:pgSz w:w="11906" w:h="16838" w:code="9"/>
      <w:pgMar w:top="1418" w:right="1418" w:bottom="1134" w:left="1418" w:header="851" w:footer="851" w:gutter="0"/>
      <w:paperSrc w:first="7" w:other="7"/>
      <w:pgNumType w:fmt="numberInDash" w:start="22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C1CE" w14:textId="77777777" w:rsidR="009A30F9" w:rsidRDefault="009A30F9" w:rsidP="00A44024">
      <w:r>
        <w:separator/>
      </w:r>
    </w:p>
  </w:endnote>
  <w:endnote w:type="continuationSeparator" w:id="0">
    <w:p w14:paraId="2A9D08B4" w14:textId="77777777" w:rsidR="009A30F9" w:rsidRDefault="009A30F9" w:rsidP="00A4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3880" w14:textId="65706576" w:rsidR="007464B2" w:rsidRDefault="007464B2" w:rsidP="00846AD2">
    <w:pPr>
      <w:pStyle w:val="ab"/>
    </w:pPr>
  </w:p>
  <w:p w14:paraId="2E3143A5" w14:textId="77777777" w:rsidR="007464B2" w:rsidRDefault="007464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2F5D" w14:textId="77777777" w:rsidR="009A30F9" w:rsidRDefault="009A30F9" w:rsidP="00A44024">
      <w:r>
        <w:separator/>
      </w:r>
    </w:p>
  </w:footnote>
  <w:footnote w:type="continuationSeparator" w:id="0">
    <w:p w14:paraId="7098E65A" w14:textId="77777777" w:rsidR="009A30F9" w:rsidRDefault="009A30F9" w:rsidP="00A4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F4"/>
    <w:rsid w:val="00006879"/>
    <w:rsid w:val="00010E10"/>
    <w:rsid w:val="00026C99"/>
    <w:rsid w:val="00063991"/>
    <w:rsid w:val="000C3FB8"/>
    <w:rsid w:val="000C7E61"/>
    <w:rsid w:val="000F6976"/>
    <w:rsid w:val="001000E6"/>
    <w:rsid w:val="00116773"/>
    <w:rsid w:val="00141927"/>
    <w:rsid w:val="001427BF"/>
    <w:rsid w:val="00151A9E"/>
    <w:rsid w:val="00162C76"/>
    <w:rsid w:val="00165F73"/>
    <w:rsid w:val="00217796"/>
    <w:rsid w:val="00240E01"/>
    <w:rsid w:val="00261231"/>
    <w:rsid w:val="00287DDD"/>
    <w:rsid w:val="002A7539"/>
    <w:rsid w:val="002B4F20"/>
    <w:rsid w:val="002D3D7B"/>
    <w:rsid w:val="002D6770"/>
    <w:rsid w:val="00304DBA"/>
    <w:rsid w:val="0032483F"/>
    <w:rsid w:val="00333290"/>
    <w:rsid w:val="00351D58"/>
    <w:rsid w:val="00392423"/>
    <w:rsid w:val="003F116F"/>
    <w:rsid w:val="004048A2"/>
    <w:rsid w:val="00424364"/>
    <w:rsid w:val="00430CAF"/>
    <w:rsid w:val="004330CF"/>
    <w:rsid w:val="0043579C"/>
    <w:rsid w:val="00485671"/>
    <w:rsid w:val="004E064A"/>
    <w:rsid w:val="005205B0"/>
    <w:rsid w:val="00575B11"/>
    <w:rsid w:val="005819C2"/>
    <w:rsid w:val="005945F4"/>
    <w:rsid w:val="005B06BC"/>
    <w:rsid w:val="005D08F9"/>
    <w:rsid w:val="005D1E66"/>
    <w:rsid w:val="005F3E45"/>
    <w:rsid w:val="0066465A"/>
    <w:rsid w:val="006B74C5"/>
    <w:rsid w:val="007462B9"/>
    <w:rsid w:val="007464B2"/>
    <w:rsid w:val="00763C26"/>
    <w:rsid w:val="00790767"/>
    <w:rsid w:val="008008EB"/>
    <w:rsid w:val="00824F59"/>
    <w:rsid w:val="00834811"/>
    <w:rsid w:val="00846AD2"/>
    <w:rsid w:val="008A6DB1"/>
    <w:rsid w:val="008A77D3"/>
    <w:rsid w:val="008F2DB5"/>
    <w:rsid w:val="00917B8F"/>
    <w:rsid w:val="00940184"/>
    <w:rsid w:val="009646B3"/>
    <w:rsid w:val="009A30F9"/>
    <w:rsid w:val="009A3C60"/>
    <w:rsid w:val="009A755D"/>
    <w:rsid w:val="009D5663"/>
    <w:rsid w:val="00A0185C"/>
    <w:rsid w:val="00A03513"/>
    <w:rsid w:val="00A06059"/>
    <w:rsid w:val="00A31F33"/>
    <w:rsid w:val="00A406D0"/>
    <w:rsid w:val="00A44024"/>
    <w:rsid w:val="00A53E39"/>
    <w:rsid w:val="00AC4F7B"/>
    <w:rsid w:val="00AC729F"/>
    <w:rsid w:val="00AD5A29"/>
    <w:rsid w:val="00AE169D"/>
    <w:rsid w:val="00B240D8"/>
    <w:rsid w:val="00B628C8"/>
    <w:rsid w:val="00B81B4B"/>
    <w:rsid w:val="00BD7596"/>
    <w:rsid w:val="00BF4F6E"/>
    <w:rsid w:val="00C02CD8"/>
    <w:rsid w:val="00C16F02"/>
    <w:rsid w:val="00CB198A"/>
    <w:rsid w:val="00CC2B0A"/>
    <w:rsid w:val="00CC6BF2"/>
    <w:rsid w:val="00CF09C7"/>
    <w:rsid w:val="00D113FB"/>
    <w:rsid w:val="00D27B51"/>
    <w:rsid w:val="00D66C50"/>
    <w:rsid w:val="00D7411B"/>
    <w:rsid w:val="00D82873"/>
    <w:rsid w:val="00D85920"/>
    <w:rsid w:val="00DB4EF5"/>
    <w:rsid w:val="00E00F10"/>
    <w:rsid w:val="00E176F5"/>
    <w:rsid w:val="00E706C4"/>
    <w:rsid w:val="00E902B3"/>
    <w:rsid w:val="00EA1C98"/>
    <w:rsid w:val="00EA49DB"/>
    <w:rsid w:val="00EC6B69"/>
    <w:rsid w:val="00EE720F"/>
    <w:rsid w:val="00F24C50"/>
    <w:rsid w:val="00F822F8"/>
    <w:rsid w:val="00F860AC"/>
    <w:rsid w:val="00F951CC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4C067"/>
  <w15:chartTrackingRefBased/>
  <w15:docId w15:val="{AF372AAD-45AB-4AB7-8CCF-959EC886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09C7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CF09C7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CF09C7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CF09C7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287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D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4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4024"/>
  </w:style>
  <w:style w:type="paragraph" w:styleId="ab">
    <w:name w:val="footer"/>
    <w:basedOn w:val="a"/>
    <w:link w:val="ac"/>
    <w:uiPriority w:val="99"/>
    <w:unhideWhenUsed/>
    <w:rsid w:val="00A440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4024"/>
  </w:style>
  <w:style w:type="character" w:styleId="ad">
    <w:name w:val="annotation reference"/>
    <w:basedOn w:val="a0"/>
    <w:uiPriority w:val="99"/>
    <w:semiHidden/>
    <w:unhideWhenUsed/>
    <w:rsid w:val="002177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779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779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779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7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FC85-A911-4B82-B9BB-5CC57734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　洋</dc:creator>
  <cp:keywords/>
  <dc:description/>
  <cp:lastModifiedBy>榎本　美紀</cp:lastModifiedBy>
  <cp:revision>11</cp:revision>
  <cp:lastPrinted>2024-05-30T07:46:00Z</cp:lastPrinted>
  <dcterms:created xsi:type="dcterms:W3CDTF">2023-02-15T05:33:00Z</dcterms:created>
  <dcterms:modified xsi:type="dcterms:W3CDTF">2024-05-31T02:27:00Z</dcterms:modified>
</cp:coreProperties>
</file>