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1AB"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05CFD80C" w14:textId="77777777" w:rsidR="00151B0B" w:rsidRPr="004A0D88" w:rsidRDefault="00151B0B" w:rsidP="00F15B2E">
      <w:pPr>
        <w:ind w:firstLineChars="3500" w:firstLine="7350"/>
        <w:jc w:val="right"/>
        <w:rPr>
          <w:rFonts w:asciiTheme="minorEastAsia" w:hAnsiTheme="minorEastAsia"/>
          <w:szCs w:val="21"/>
          <w:lang w:eastAsia="zh-TW"/>
        </w:rPr>
      </w:pPr>
    </w:p>
    <w:p w14:paraId="119FFF8E" w14:textId="4AE5A1EB" w:rsidR="00151B0B" w:rsidRPr="004A0D88" w:rsidRDefault="001A070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CE357A">
        <w:rPr>
          <w:rFonts w:asciiTheme="minorEastAsia" w:hAnsiTheme="minorEastAsia" w:cs="Meiryo UI" w:hint="eastAsia"/>
          <w:szCs w:val="21"/>
        </w:rPr>
        <w:t>８</w:t>
      </w:r>
      <w:r w:rsidR="00AD6D45">
        <w:rPr>
          <w:rFonts w:asciiTheme="minorEastAsia" w:hAnsiTheme="minorEastAsia" w:cs="Meiryo UI" w:hint="eastAsia"/>
          <w:szCs w:val="21"/>
        </w:rPr>
        <w:t>(202</w:t>
      </w:r>
      <w:r w:rsidR="00CE357A">
        <w:rPr>
          <w:rFonts w:asciiTheme="minorEastAsia" w:hAnsiTheme="minorEastAsia" w:cs="Meiryo UI" w:hint="eastAsia"/>
          <w:szCs w:val="21"/>
        </w:rPr>
        <w:t>6</w:t>
      </w:r>
      <w:r w:rsidR="00AD6D45">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421BB118" w14:textId="77777777" w:rsidR="004D6A63" w:rsidRPr="006B26ED" w:rsidRDefault="004D6A63" w:rsidP="00F15B2E">
      <w:pPr>
        <w:ind w:right="840"/>
        <w:jc w:val="right"/>
        <w:rPr>
          <w:rFonts w:asciiTheme="minorEastAsia" w:hAnsiTheme="minorEastAsia"/>
          <w:szCs w:val="21"/>
          <w:lang w:eastAsia="zh-TW"/>
        </w:rPr>
      </w:pPr>
    </w:p>
    <w:p w14:paraId="3B65BCA3"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490287AA" w14:textId="77777777" w:rsidR="00F15B2E" w:rsidRDefault="00F15B2E" w:rsidP="00F15B2E">
      <w:pPr>
        <w:ind w:right="839"/>
        <w:rPr>
          <w:rFonts w:asciiTheme="minorEastAsia" w:hAnsiTheme="minorEastAsia" w:cs="Meiryo UI"/>
          <w:szCs w:val="21"/>
          <w:lang w:eastAsia="zh-TW"/>
        </w:rPr>
      </w:pPr>
    </w:p>
    <w:p w14:paraId="011B656B"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130E797D" w14:textId="77777777" w:rsidR="00151B0B" w:rsidRPr="00F15B2E" w:rsidRDefault="00151B0B" w:rsidP="00F15B2E">
      <w:pPr>
        <w:ind w:right="839"/>
        <w:rPr>
          <w:rFonts w:asciiTheme="minorEastAsia" w:hAnsiTheme="minorEastAsia"/>
          <w:szCs w:val="21"/>
          <w:lang w:eastAsia="zh-TW"/>
        </w:rPr>
      </w:pPr>
    </w:p>
    <w:p w14:paraId="2D576C0E" w14:textId="77777777" w:rsidR="00151B0B" w:rsidRPr="004A0D88" w:rsidRDefault="00151B0B" w:rsidP="00F15B2E">
      <w:pPr>
        <w:ind w:right="840" w:firstLineChars="1100" w:firstLine="2310"/>
        <w:rPr>
          <w:rFonts w:asciiTheme="minorEastAsia" w:hAnsiTheme="minorEastAsia"/>
          <w:szCs w:val="21"/>
          <w:lang w:eastAsia="zh-TW"/>
        </w:rPr>
      </w:pPr>
    </w:p>
    <w:p w14:paraId="0DD92A8C"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E357A">
        <w:rPr>
          <w:rFonts w:asciiTheme="minorEastAsia" w:hAnsiTheme="minorEastAsia" w:hint="eastAsia"/>
          <w:spacing w:val="52"/>
          <w:kern w:val="0"/>
          <w:szCs w:val="21"/>
          <w:fitText w:val="840" w:id="1944348672"/>
          <w:lang w:eastAsia="zh-TW"/>
        </w:rPr>
        <w:t>所在</w:t>
      </w:r>
      <w:r w:rsidRPr="00CE357A">
        <w:rPr>
          <w:rFonts w:asciiTheme="minorEastAsia" w:hAnsiTheme="minorEastAsia" w:hint="eastAsia"/>
          <w:spacing w:val="1"/>
          <w:kern w:val="0"/>
          <w:szCs w:val="21"/>
          <w:fitText w:val="840" w:id="1944348672"/>
          <w:lang w:eastAsia="zh-TW"/>
        </w:rPr>
        <w:t>地</w:t>
      </w:r>
    </w:p>
    <w:p w14:paraId="5F41E355"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7DBB2B59" w14:textId="473151E5" w:rsidR="00151B0B" w:rsidRPr="00112F2D"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107AFA68" w14:textId="77777777" w:rsidR="00151B0B" w:rsidRPr="004A0D88" w:rsidRDefault="00151B0B" w:rsidP="00F15B2E">
      <w:pPr>
        <w:rPr>
          <w:rFonts w:asciiTheme="minorEastAsia" w:hAnsiTheme="minorEastAsia" w:cs="Meiryo UI"/>
          <w:szCs w:val="21"/>
          <w:lang w:eastAsia="zh-TW"/>
        </w:rPr>
      </w:pPr>
    </w:p>
    <w:p w14:paraId="58E53209" w14:textId="7DC5A39D" w:rsidR="00151B0B" w:rsidRPr="004A0D88" w:rsidRDefault="00F073FC" w:rsidP="00F15B2E">
      <w:pPr>
        <w:ind w:firstLineChars="100" w:firstLine="210"/>
        <w:rPr>
          <w:rFonts w:asciiTheme="minorEastAsia" w:hAnsiTheme="minorEastAsia" w:cs="Meiryo UI"/>
          <w:szCs w:val="21"/>
        </w:rPr>
      </w:pPr>
      <w:r w:rsidRPr="00F073FC">
        <w:rPr>
          <w:rFonts w:asciiTheme="minorEastAsia" w:hAnsiTheme="minorEastAsia" w:cs="Meiryo UI" w:hint="eastAsia"/>
          <w:szCs w:val="21"/>
        </w:rPr>
        <w:t>令和８(2026)年度</w:t>
      </w:r>
      <w:r w:rsidR="00391113">
        <w:rPr>
          <w:rFonts w:asciiTheme="minorEastAsia" w:hAnsiTheme="minorEastAsia" w:cs="Meiryo UI" w:hint="eastAsia"/>
          <w:szCs w:val="21"/>
        </w:rPr>
        <w:t>Ｕターン対策強化事業</w:t>
      </w:r>
      <w:r w:rsidRPr="00F073FC">
        <w:rPr>
          <w:rFonts w:asciiTheme="minorEastAsia" w:hAnsiTheme="minorEastAsia" w:cs="Meiryo UI" w:hint="eastAsia"/>
          <w:szCs w:val="21"/>
        </w:rPr>
        <w:t>業務</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00151B0B" w:rsidRPr="004A0D88">
        <w:rPr>
          <w:rFonts w:asciiTheme="minorEastAsia" w:hAnsiTheme="minorEastAsia" w:cs="Meiryo UI" w:hint="eastAsia"/>
          <w:szCs w:val="21"/>
        </w:rPr>
        <w:t>の参加</w:t>
      </w:r>
      <w:r w:rsidR="00151B0B" w:rsidRPr="004A0D88">
        <w:rPr>
          <w:rFonts w:asciiTheme="minorEastAsia" w:hAnsiTheme="minorEastAsia" w:cs="Meiryo UI"/>
          <w:szCs w:val="21"/>
        </w:rPr>
        <w:t>表明</w:t>
      </w:r>
      <w:r w:rsidR="00151B0B" w:rsidRPr="004A0D88">
        <w:rPr>
          <w:rFonts w:asciiTheme="minorEastAsia" w:hAnsiTheme="minorEastAsia" w:cs="Meiryo UI" w:hint="eastAsia"/>
          <w:szCs w:val="21"/>
        </w:rPr>
        <w:t>に当たり、実施要領の記載内容を承諾し、下記の応募資格について、全て確認しました。</w:t>
      </w:r>
    </w:p>
    <w:p w14:paraId="6BBD5D55" w14:textId="77777777" w:rsidR="00151B0B" w:rsidRPr="00640DFE" w:rsidRDefault="00151B0B" w:rsidP="00F15B2E">
      <w:pPr>
        <w:rPr>
          <w:rFonts w:asciiTheme="minorEastAsia" w:hAnsiTheme="minorEastAsia" w:cs="Meiryo UI"/>
          <w:szCs w:val="21"/>
        </w:rPr>
      </w:pPr>
    </w:p>
    <w:p w14:paraId="5AB26C74" w14:textId="77777777" w:rsidR="00151B0B" w:rsidRDefault="00151B0B" w:rsidP="00F15B2E">
      <w:pPr>
        <w:pStyle w:val="a9"/>
      </w:pPr>
      <w:r w:rsidRPr="004A0D88">
        <w:rPr>
          <w:rFonts w:hint="eastAsia"/>
        </w:rPr>
        <w:t>記</w:t>
      </w:r>
    </w:p>
    <w:p w14:paraId="09F7919C" w14:textId="77777777" w:rsidR="001A56AC" w:rsidRPr="001A56AC" w:rsidRDefault="001A56AC" w:rsidP="001A56AC"/>
    <w:p w14:paraId="5B0FB9FE" w14:textId="77777777" w:rsidR="00460F83" w:rsidRPr="00020618" w:rsidRDefault="00460F83" w:rsidP="00460F83">
      <w:pPr>
        <w:pStyle w:val="ad"/>
        <w:numPr>
          <w:ilvl w:val="0"/>
          <w:numId w:val="1"/>
        </w:numPr>
        <w:ind w:leftChars="0"/>
        <w:rPr>
          <w:color w:val="000000" w:themeColor="text1"/>
        </w:rPr>
      </w:pPr>
      <w:r w:rsidRPr="00020618">
        <w:rPr>
          <w:rFonts w:hint="eastAsia"/>
          <w:color w:val="000000" w:themeColor="text1"/>
        </w:rPr>
        <w:t>競争入札参加資格等</w:t>
      </w:r>
      <w:r w:rsidRPr="00020618">
        <w:rPr>
          <w:color w:val="000000" w:themeColor="text1"/>
        </w:rPr>
        <w:t>(</w:t>
      </w:r>
      <w:r w:rsidRPr="00020618">
        <w:rPr>
          <w:color w:val="000000" w:themeColor="text1"/>
        </w:rPr>
        <w:t>平成８年栃木県告示第</w:t>
      </w:r>
      <w:r w:rsidRPr="00020618">
        <w:rPr>
          <w:color w:val="000000" w:themeColor="text1"/>
        </w:rPr>
        <w:t>105</w:t>
      </w:r>
      <w:r w:rsidRPr="00020618">
        <w:rPr>
          <w:color w:val="000000" w:themeColor="text1"/>
        </w:rPr>
        <w:t>号</w:t>
      </w:r>
      <w:r w:rsidRPr="00020618">
        <w:rPr>
          <w:color w:val="000000" w:themeColor="text1"/>
        </w:rPr>
        <w:t>)</w:t>
      </w:r>
      <w:r w:rsidRPr="00020618">
        <w:rPr>
          <w:color w:val="000000" w:themeColor="text1"/>
        </w:rPr>
        <w:t>に基づき、入札参加資格を有する、又は、契約締結時までに資格を取得する見込みの者であること。</w:t>
      </w:r>
    </w:p>
    <w:p w14:paraId="1A0C868F"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地方自治法施行令（昭和22年政令第16号）第167条の４(一般競争入札参加資格者の資格)に規定する者に該当しないこと。</w:t>
      </w:r>
    </w:p>
    <w:p w14:paraId="6D92D0EC"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465D7AF" w14:textId="32BA068C" w:rsidR="001A56AC"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民事再生法（平成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w:t>
      </w:r>
    </w:p>
    <w:p w14:paraId="4210286B" w14:textId="77777777" w:rsidR="001A56AC" w:rsidRDefault="001A56AC" w:rsidP="001A56AC">
      <w:pPr>
        <w:pStyle w:val="ad"/>
        <w:numPr>
          <w:ilvl w:val="0"/>
          <w:numId w:val="1"/>
        </w:numPr>
        <w:ind w:leftChars="0"/>
        <w:rPr>
          <w:rFonts w:asciiTheme="minorEastAsia" w:hAnsiTheme="minorEastAsia" w:cs="Meiryo UI"/>
          <w:szCs w:val="21"/>
        </w:rPr>
      </w:pPr>
      <w:r w:rsidRPr="009620E7">
        <w:rPr>
          <w:rFonts w:asciiTheme="minorEastAsia" w:hAnsiTheme="minorEastAsia" w:cs="Meiryo UI" w:hint="eastAsia"/>
          <w:szCs w:val="21"/>
        </w:rPr>
        <w:t>栃木県暴力団排除条例（平成22年栃木県条例第30号）第２条第１号又は同条第４号の規定に該当する者でないこと。</w:t>
      </w:r>
    </w:p>
    <w:p w14:paraId="00EB7488" w14:textId="77777777" w:rsidR="001A56AC" w:rsidRDefault="001A56AC" w:rsidP="001A56AC">
      <w:pPr>
        <w:pStyle w:val="ad"/>
        <w:numPr>
          <w:ilvl w:val="0"/>
          <w:numId w:val="1"/>
        </w:numPr>
        <w:ind w:leftChars="0"/>
      </w:pPr>
      <w:r>
        <w:rPr>
          <w:rFonts w:hint="eastAsia"/>
        </w:rPr>
        <w:t>類似業務に係る受注実績があり、確実に履行できる者であること。</w:t>
      </w:r>
    </w:p>
    <w:p w14:paraId="63E228D8" w14:textId="77777777" w:rsidR="001A56AC" w:rsidRPr="00A42491" w:rsidRDefault="001A56AC" w:rsidP="001A56AC">
      <w:pPr>
        <w:pStyle w:val="ad"/>
        <w:numPr>
          <w:ilvl w:val="0"/>
          <w:numId w:val="1"/>
        </w:numPr>
        <w:ind w:leftChars="0"/>
      </w:pPr>
      <w:r>
        <w:rPr>
          <w:rFonts w:hint="eastAsia"/>
        </w:rPr>
        <w:t>実施要領３に記載する審査会開催日までに納期が到来する国税及び都道府県税を滞納していない者であること。</w:t>
      </w:r>
    </w:p>
    <w:p w14:paraId="7645E373" w14:textId="77777777" w:rsidR="000105B9" w:rsidRPr="001A56AC" w:rsidRDefault="000105B9" w:rsidP="001A56AC">
      <w:pPr>
        <w:rPr>
          <w:rFonts w:asciiTheme="minorEastAsia" w:hAnsiTheme="minorEastAsia" w:cs="Meiryo UI"/>
          <w:szCs w:val="21"/>
        </w:rPr>
      </w:pPr>
    </w:p>
    <w:sectPr w:rsidR="000105B9" w:rsidRPr="001A5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A933" w14:textId="77777777" w:rsidR="00D80513" w:rsidRDefault="00D80513" w:rsidP="000664EB">
      <w:r>
        <w:separator/>
      </w:r>
    </w:p>
  </w:endnote>
  <w:endnote w:type="continuationSeparator" w:id="0">
    <w:p w14:paraId="25F2F0FC" w14:textId="77777777" w:rsidR="00D80513" w:rsidRDefault="00D80513"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5EB" w14:textId="77777777" w:rsidR="00D80513" w:rsidRDefault="00D80513" w:rsidP="000664EB">
      <w:r>
        <w:separator/>
      </w:r>
    </w:p>
  </w:footnote>
  <w:footnote w:type="continuationSeparator" w:id="0">
    <w:p w14:paraId="7441BD4D" w14:textId="77777777" w:rsidR="00D80513" w:rsidRDefault="00D80513"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F229AC"/>
    <w:multiLevelType w:val="hybridMultilevel"/>
    <w:tmpl w:val="E57EA7BA"/>
    <w:lvl w:ilvl="0" w:tplc="2E24A90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533163">
    <w:abstractNumId w:val="0"/>
  </w:num>
  <w:num w:numId="2" w16cid:durableId="173272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3446C"/>
    <w:rsid w:val="000664EB"/>
    <w:rsid w:val="000C51EF"/>
    <w:rsid w:val="000C5A5F"/>
    <w:rsid w:val="000D7818"/>
    <w:rsid w:val="00112F2D"/>
    <w:rsid w:val="00145174"/>
    <w:rsid w:val="00151B0B"/>
    <w:rsid w:val="001A0705"/>
    <w:rsid w:val="001A56AC"/>
    <w:rsid w:val="001E7185"/>
    <w:rsid w:val="001F1CE0"/>
    <w:rsid w:val="00257B3C"/>
    <w:rsid w:val="002D740B"/>
    <w:rsid w:val="002F3DF3"/>
    <w:rsid w:val="00325545"/>
    <w:rsid w:val="00391113"/>
    <w:rsid w:val="0039498D"/>
    <w:rsid w:val="003F14BA"/>
    <w:rsid w:val="00460F83"/>
    <w:rsid w:val="00472D13"/>
    <w:rsid w:val="004801C7"/>
    <w:rsid w:val="004A0D88"/>
    <w:rsid w:val="004D6A63"/>
    <w:rsid w:val="0050562C"/>
    <w:rsid w:val="00640DFE"/>
    <w:rsid w:val="0065131E"/>
    <w:rsid w:val="006715BB"/>
    <w:rsid w:val="00676264"/>
    <w:rsid w:val="006B26ED"/>
    <w:rsid w:val="006C0EE4"/>
    <w:rsid w:val="006D0AB3"/>
    <w:rsid w:val="00707A15"/>
    <w:rsid w:val="00722211"/>
    <w:rsid w:val="007A6CF8"/>
    <w:rsid w:val="007F430D"/>
    <w:rsid w:val="00825A84"/>
    <w:rsid w:val="00950B75"/>
    <w:rsid w:val="009966BE"/>
    <w:rsid w:val="009D2A44"/>
    <w:rsid w:val="00A30772"/>
    <w:rsid w:val="00A50811"/>
    <w:rsid w:val="00AB632E"/>
    <w:rsid w:val="00AC6AB9"/>
    <w:rsid w:val="00AD6D45"/>
    <w:rsid w:val="00AF3642"/>
    <w:rsid w:val="00AF465C"/>
    <w:rsid w:val="00B11024"/>
    <w:rsid w:val="00B1675D"/>
    <w:rsid w:val="00B34FB4"/>
    <w:rsid w:val="00BC136F"/>
    <w:rsid w:val="00BC58B8"/>
    <w:rsid w:val="00BD6100"/>
    <w:rsid w:val="00C41265"/>
    <w:rsid w:val="00CA205C"/>
    <w:rsid w:val="00CE357A"/>
    <w:rsid w:val="00D11B2E"/>
    <w:rsid w:val="00D43E7B"/>
    <w:rsid w:val="00D73E4D"/>
    <w:rsid w:val="00D73E90"/>
    <w:rsid w:val="00D80513"/>
    <w:rsid w:val="00D842CB"/>
    <w:rsid w:val="00E17CDF"/>
    <w:rsid w:val="00E72338"/>
    <w:rsid w:val="00EB1682"/>
    <w:rsid w:val="00EC6652"/>
    <w:rsid w:val="00F073FC"/>
    <w:rsid w:val="00F15B2E"/>
    <w:rsid w:val="00F24E23"/>
    <w:rsid w:val="00F34994"/>
    <w:rsid w:val="00F86467"/>
    <w:rsid w:val="00FC3086"/>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38A1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村上　琴海</cp:lastModifiedBy>
  <cp:revision>5</cp:revision>
  <cp:lastPrinted>2020-03-19T04:16:00Z</cp:lastPrinted>
  <dcterms:created xsi:type="dcterms:W3CDTF">2025-02-03T00:22:00Z</dcterms:created>
  <dcterms:modified xsi:type="dcterms:W3CDTF">2026-01-09T09:21:00Z</dcterms:modified>
</cp:coreProperties>
</file>